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3B9C5D" w14:textId="06F7CC5A" w:rsidR="003636F5" w:rsidRPr="008553DE" w:rsidRDefault="009D4082" w:rsidP="003636F5">
      <w:pPr>
        <w:spacing w:after="0"/>
        <w:rPr>
          <w:sz w:val="10"/>
          <w:szCs w:val="10"/>
        </w:rPr>
      </w:pPr>
      <w:r>
        <w:rPr>
          <w:noProof/>
        </w:rPr>
        <mc:AlternateContent>
          <mc:Choice Requires="wps">
            <w:drawing>
              <wp:anchor distT="0" distB="0" distL="114300" distR="114300" simplePos="0" relativeHeight="251663360" behindDoc="0" locked="0" layoutInCell="1" allowOverlap="1" wp14:anchorId="7F9DC91A" wp14:editId="2352FE62">
                <wp:simplePos x="0" y="0"/>
                <wp:positionH relativeFrom="column">
                  <wp:posOffset>-76200</wp:posOffset>
                </wp:positionH>
                <wp:positionV relativeFrom="paragraph">
                  <wp:posOffset>-475488</wp:posOffset>
                </wp:positionV>
                <wp:extent cx="1917700" cy="340360"/>
                <wp:effectExtent l="0" t="0" r="0" b="0"/>
                <wp:wrapNone/>
                <wp:docPr id="2053568793" name="Zone de texte 1"/>
                <wp:cNvGraphicFramePr/>
                <a:graphic xmlns:a="http://schemas.openxmlformats.org/drawingml/2006/main">
                  <a:graphicData uri="http://schemas.microsoft.com/office/word/2010/wordprocessingShape">
                    <wps:wsp>
                      <wps:cNvSpPr txBox="1"/>
                      <wps:spPr>
                        <a:xfrm>
                          <a:off x="0" y="0"/>
                          <a:ext cx="1917700" cy="340360"/>
                        </a:xfrm>
                        <a:prstGeom prst="rect">
                          <a:avLst/>
                        </a:prstGeom>
                        <a:noFill/>
                        <a:ln w="6350">
                          <a:noFill/>
                        </a:ln>
                      </wps:spPr>
                      <wps:txbx>
                        <w:txbxContent>
                          <w:p w14:paraId="7DB05AB0" w14:textId="273522DD" w:rsidR="00FF2535" w:rsidRPr="009D4082" w:rsidRDefault="00000000" w:rsidP="00FF2535">
                            <w:pPr>
                              <w:pStyle w:val="Titre"/>
                              <w:spacing w:before="0" w:after="0"/>
                              <w:rPr>
                                <w:color w:val="FFFFFF" w:themeColor="background1"/>
                                <w:sz w:val="40"/>
                                <w:szCs w:val="50"/>
                              </w:rPr>
                            </w:pPr>
                            <w:sdt>
                              <w:sdtPr>
                                <w:rPr>
                                  <w:color w:val="FFFFFF" w:themeColor="background1"/>
                                  <w:sz w:val="40"/>
                                  <w:szCs w:val="50"/>
                                </w:rPr>
                                <w:id w:val="1727269243"/>
                                <w:placeholder>
                                  <w:docPart w:val="E08A9FD9FC36D64C8E3CAC16F39D5076"/>
                                </w:placeholder>
                                <w15:appearance w15:val="hidden"/>
                              </w:sdtPr>
                              <w:sdtContent>
                                <w:r w:rsidR="00B33EFE">
                                  <w:rPr>
                                    <w:rFonts w:ascii="Poppins" w:hAnsi="Poppins" w:cs="Poppins"/>
                                    <w:color w:val="FFFFFF" w:themeColor="background1"/>
                                    <w:sz w:val="32"/>
                                    <w:szCs w:val="44"/>
                                  </w:rPr>
                                  <w:t>agir</w:t>
                                </w:r>
                                <w:r w:rsidR="00FF2535" w:rsidRPr="009D4082">
                                  <w:rPr>
                                    <w:color w:val="FFFFFF" w:themeColor="background1"/>
                                    <w:sz w:val="32"/>
                                    <w:szCs w:val="46"/>
                                  </w:rPr>
                                  <w:t> </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9DC91A" id="_x0000_t202" coordsize="21600,21600" o:spt="202" path="m,l,21600r21600,l21600,xe">
                <v:stroke joinstyle="miter"/>
                <v:path gradientshapeok="t" o:connecttype="rect"/>
              </v:shapetype>
              <v:shape id="Zone de texte 1" o:spid="_x0000_s1026" type="#_x0000_t202" style="position:absolute;margin-left:-6pt;margin-top:-37.45pt;width:151pt;height:26.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" filled="f" stroked="f" strokeweight=".5pt">
                <v:textbox>
                  <w:txbxContent>
                    <w:p w14:paraId="7DB05AB0" w14:textId="273522DD" w:rsidR="00FF2535" w:rsidRPr="009D4082" w:rsidRDefault="00000000" w:rsidP="00FF2535">
                      <w:pPr>
                        <w:pStyle w:val="Titre"/>
                        <w:spacing w:before="0" w:after="0"/>
                        <w:rPr>
                          <w:color w:val="FFFFFF" w:themeColor="background1"/>
                          <w:sz w:val="40"/>
                          <w:szCs w:val="50"/>
                        </w:rPr>
                      </w:pPr>
                      <w:sdt>
                        <w:sdtPr>
                          <w:rPr>
                            <w:color w:val="FFFFFF" w:themeColor="background1"/>
                            <w:sz w:val="40"/>
                            <w:szCs w:val="50"/>
                          </w:rPr>
                          <w:id w:val="1727269243"/>
                          <w:placeholder>
                            <w:docPart w:val="E08A9FD9FC36D64C8E3CAC16F39D5076"/>
                          </w:placeholder>
                          <w15:appearance w15:val="hidden"/>
                        </w:sdtPr>
                        <w:sdtContent>
                          <w:r w:rsidR="00B33EFE">
                            <w:rPr>
                              <w:rFonts w:ascii="Poppins" w:hAnsi="Poppins" w:cs="Poppins"/>
                              <w:color w:val="FFFFFF" w:themeColor="background1"/>
                              <w:sz w:val="32"/>
                              <w:szCs w:val="44"/>
                            </w:rPr>
                            <w:t>agir</w:t>
                          </w:r>
                          <w:r w:rsidR="00FF2535" w:rsidRPr="009D4082">
                            <w:rPr>
                              <w:color w:val="FFFFFF" w:themeColor="background1"/>
                              <w:sz w:val="32"/>
                              <w:szCs w:val="46"/>
                            </w:rPr>
                            <w:t> </w:t>
                          </w:r>
                        </w:sdtContent>
                      </w:sdt>
                    </w:p>
                  </w:txbxContent>
                </v:textbox>
              </v:shape>
            </w:pict>
          </mc:Fallback>
        </mc:AlternateContent>
      </w:r>
      <w:r>
        <w:rPr>
          <w:noProof/>
        </w:rPr>
        <mc:AlternateContent>
          <mc:Choice Requires="wps">
            <w:drawing>
              <wp:anchor distT="0" distB="0" distL="114300" distR="114300" simplePos="0" relativeHeight="251666432" behindDoc="0" locked="0" layoutInCell="1" allowOverlap="1" wp14:anchorId="0B7D6D2F" wp14:editId="2CD9B925">
                <wp:simplePos x="0" y="0"/>
                <wp:positionH relativeFrom="column">
                  <wp:posOffset>3782060</wp:posOffset>
                </wp:positionH>
                <wp:positionV relativeFrom="paragraph">
                  <wp:posOffset>-401955</wp:posOffset>
                </wp:positionV>
                <wp:extent cx="212090" cy="226060"/>
                <wp:effectExtent l="0" t="0" r="3810" b="2540"/>
                <wp:wrapNone/>
                <wp:docPr id="13" name="Ovale 13"/>
                <wp:cNvGraphicFramePr/>
                <a:graphic xmlns:a="http://schemas.openxmlformats.org/drawingml/2006/main">
                  <a:graphicData uri="http://schemas.microsoft.com/office/word/2010/wordprocessingShape">
                    <wps:wsp>
                      <wps:cNvSpPr/>
                      <wps:spPr>
                        <a:xfrm>
                          <a:off x="0" y="0"/>
                          <a:ext cx="212090" cy="226060"/>
                        </a:xfrm>
                        <a:prstGeom prst="ellipse">
                          <a:avLst/>
                        </a:prstGeom>
                        <a:solidFill>
                          <a:srgbClr val="EABD8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4931BE08" id="Ovale 13" o:spid="_x0000_s1026" style="position:absolute;margin-left:297.8pt;margin-top:-31.65pt;width:16.7pt;height:17.8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" fillcolor="#eabd8c" stroked="f" strokeweight="1pt">
                <v:stroke joinstyle="miter"/>
              </v:oval>
            </w:pict>
          </mc:Fallback>
        </mc:AlternateContent>
      </w:r>
      <w:r>
        <w:rPr>
          <w:noProof/>
        </w:rPr>
        <mc:AlternateContent>
          <mc:Choice Requires="wps">
            <w:drawing>
              <wp:anchor distT="0" distB="0" distL="114300" distR="114300" simplePos="0" relativeHeight="251667456" behindDoc="0" locked="0" layoutInCell="1" allowOverlap="1" wp14:anchorId="507E5904" wp14:editId="37A09317">
                <wp:simplePos x="0" y="0"/>
                <wp:positionH relativeFrom="column">
                  <wp:posOffset>4018280</wp:posOffset>
                </wp:positionH>
                <wp:positionV relativeFrom="paragraph">
                  <wp:posOffset>-401320</wp:posOffset>
                </wp:positionV>
                <wp:extent cx="212090" cy="226060"/>
                <wp:effectExtent l="0" t="0" r="3810" b="2540"/>
                <wp:wrapNone/>
                <wp:docPr id="17" name="Ovale 17"/>
                <wp:cNvGraphicFramePr/>
                <a:graphic xmlns:a="http://schemas.openxmlformats.org/drawingml/2006/main">
                  <a:graphicData uri="http://schemas.microsoft.com/office/word/2010/wordprocessingShape">
                    <wps:wsp>
                      <wps:cNvSpPr/>
                      <wps:spPr>
                        <a:xfrm>
                          <a:off x="0" y="0"/>
                          <a:ext cx="212090" cy="226060"/>
                        </a:xfrm>
                        <a:prstGeom prst="ellipse">
                          <a:avLst/>
                        </a:prstGeom>
                        <a:solidFill>
                          <a:srgbClr val="EABD8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04863AB1" id="Ovale 17" o:spid="_x0000_s1026" style="position:absolute;margin-left:316.4pt;margin-top:-31.6pt;width:16.7pt;height:17.8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" fillcolor="#eabd8c" stroked="f" strokeweight="1pt">
                <v:stroke joinstyle="miter"/>
              </v:oval>
            </w:pict>
          </mc:Fallback>
        </mc:AlternateContent>
      </w:r>
      <w:r w:rsidR="00FF2535">
        <w:rPr>
          <w:noProof/>
        </w:rPr>
        <mc:AlternateContent>
          <mc:Choice Requires="wps">
            <w:drawing>
              <wp:anchor distT="0" distB="0" distL="114300" distR="114300" simplePos="0" relativeHeight="251665408" behindDoc="0" locked="0" layoutInCell="1" allowOverlap="1" wp14:anchorId="085B0DBD" wp14:editId="5934780E">
                <wp:simplePos x="0" y="0"/>
                <wp:positionH relativeFrom="column">
                  <wp:posOffset>3657600</wp:posOffset>
                </wp:positionH>
                <wp:positionV relativeFrom="paragraph">
                  <wp:posOffset>-664210</wp:posOffset>
                </wp:positionV>
                <wp:extent cx="683895" cy="734695"/>
                <wp:effectExtent l="0" t="0" r="1905" b="1905"/>
                <wp:wrapNone/>
                <wp:docPr id="10" name="Forme libre : Forme libre :"/>
                <wp:cNvGraphicFramePr/>
                <a:graphic xmlns:a="http://schemas.openxmlformats.org/drawingml/2006/main">
                  <a:graphicData uri="http://schemas.microsoft.com/office/word/2010/wordprocessingShape">
                    <wps:wsp>
                      <wps:cNvSpPr/>
                      <wps:spPr>
                        <a:xfrm>
                          <a:off x="0" y="0"/>
                          <a:ext cx="683895" cy="734695"/>
                        </a:xfrm>
                        <a:custGeom>
                          <a:avLst/>
                          <a:gdLst>
                            <a:gd name="connsiteX0" fmla="*/ 0 w 683895"/>
                            <a:gd name="connsiteY0" fmla="*/ 0 h 688657"/>
                            <a:gd name="connsiteX1" fmla="*/ 683895 w 683895"/>
                            <a:gd name="connsiteY1" fmla="*/ 0 h 688657"/>
                            <a:gd name="connsiteX2" fmla="*/ 683895 w 683895"/>
                            <a:gd name="connsiteY2" fmla="*/ 688657 h 688657"/>
                            <a:gd name="connsiteX3" fmla="*/ 0 w 683895"/>
                            <a:gd name="connsiteY3" fmla="*/ 688657 h 688657"/>
                          </a:gdLst>
                          <a:ahLst/>
                          <a:cxnLst>
                            <a:cxn ang="0">
                              <a:pos x="connsiteX0" y="connsiteY0"/>
                            </a:cxn>
                            <a:cxn ang="0">
                              <a:pos x="connsiteX1" y="connsiteY1"/>
                            </a:cxn>
                            <a:cxn ang="0">
                              <a:pos x="connsiteX2" y="connsiteY2"/>
                            </a:cxn>
                            <a:cxn ang="0">
                              <a:pos x="connsiteX3" y="connsiteY3"/>
                            </a:cxn>
                          </a:cxnLst>
                          <a:rect l="l" t="t" r="r" b="b"/>
                          <a:pathLst>
                            <a:path w="683895" h="688657">
                              <a:moveTo>
                                <a:pt x="0" y="0"/>
                              </a:moveTo>
                              <a:lnTo>
                                <a:pt x="683895" y="0"/>
                              </a:lnTo>
                              <a:lnTo>
                                <a:pt x="683895" y="688657"/>
                              </a:lnTo>
                              <a:lnTo>
                                <a:pt x="0" y="688657"/>
                              </a:lnTo>
                              <a:close/>
                            </a:path>
                          </a:pathLst>
                        </a:custGeom>
                        <a:solidFill>
                          <a:srgbClr val="D37A2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70F4DE1" id="Forme libre : Forme libre :" o:spid="_x0000_s1026" style="position:absolute;margin-left:4in;margin-top:-52.3pt;width:53.85pt;height:57.85pt;z-index:251665408;visibility:visible;mso-wrap-style:square;mso-wrap-distance-left:9pt;mso-wrap-distance-top:0;mso-wrap-distance-right:9pt;mso-wrap-distance-bottom:0;mso-position-horizontal:absolute;mso-position-horizontal-relative:text;mso-position-vertical:absolute;mso-position-vertical-relative:text;v-text-anchor:middle" coordsize="683895,6886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" path="m,l683895,r,688657l,688657,,xe" fillcolor="#d37a20" stroked="f" strokeweight="1pt">
                <v:stroke joinstyle="miter"/>
                <v:path arrowok="t" o:connecttype="custom" o:connectlocs="0,0;683895,0;683895,734695;0,734695" o:connectangles="0,0,0,0"/>
              </v:shape>
            </w:pict>
          </mc:Fallback>
        </mc:AlternateContent>
      </w:r>
      <w:r w:rsidR="003636F5" w:rsidRPr="008553DE">
        <w:rPr>
          <w:noProof/>
          <w:lang w:bidi="fr-FR"/>
        </w:rPr>
        <mc:AlternateContent>
          <mc:Choice Requires="wpg">
            <w:drawing>
              <wp:anchor distT="0" distB="0" distL="114300" distR="114300" simplePos="0" relativeHeight="251659264" behindDoc="1" locked="1" layoutInCell="1" allowOverlap="1" wp14:anchorId="6CCE21E2" wp14:editId="0ABA3400">
                <wp:simplePos x="0" y="0"/>
                <wp:positionH relativeFrom="page">
                  <wp:align>left</wp:align>
                </wp:positionH>
                <wp:positionV relativeFrom="paragraph">
                  <wp:posOffset>-654050</wp:posOffset>
                </wp:positionV>
                <wp:extent cx="7777480" cy="10748010"/>
                <wp:effectExtent l="0" t="0" r="0" b="0"/>
                <wp:wrapNone/>
                <wp:docPr id="5" name="Groupe 6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777480" cy="10748010"/>
                          <a:chOff x="0" y="4763"/>
                          <a:chExt cx="7776210" cy="10068560"/>
                        </a:xfrm>
                      </wpg:grpSpPr>
                      <wps:wsp>
                        <wps:cNvPr id="7" name="Rectangle 7"/>
                        <wps:cNvSpPr/>
                        <wps:spPr>
                          <a:xfrm>
                            <a:off x="3810" y="4763"/>
                            <a:ext cx="7772400" cy="678098"/>
                          </a:xfrm>
                          <a:prstGeom prst="rect">
                            <a:avLst/>
                          </a:prstGeom>
                          <a:solidFill>
                            <a:srgbClr val="EABD8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8" name="Rectangle 8"/>
                        <wps:cNvSpPr/>
                        <wps:spPr>
                          <a:xfrm>
                            <a:off x="5604861" y="4763"/>
                            <a:ext cx="1692275" cy="678098"/>
                          </a:xfrm>
                          <a:prstGeom prst="rect">
                            <a:avLst/>
                          </a:prstGeom>
                          <a:solidFill>
                            <a:srgbClr val="D37A2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 name="Rectangle 12"/>
                        <wps:cNvSpPr/>
                        <wps:spPr>
                          <a:xfrm>
                            <a:off x="0" y="9616122"/>
                            <a:ext cx="7772400" cy="457200"/>
                          </a:xfrm>
                          <a:prstGeom prst="rect">
                            <a:avLst/>
                          </a:prstGeom>
                          <a:solidFill>
                            <a:srgbClr val="D37A2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8" name="Ovale 18"/>
                        <wps:cNvSpPr/>
                        <wps:spPr>
                          <a:xfrm>
                            <a:off x="7562850" y="234632"/>
                            <a:ext cx="212090" cy="212090"/>
                          </a:xfrm>
                          <a:prstGeom prst="ellipse">
                            <a:avLst/>
                          </a:prstGeom>
                          <a:solidFill>
                            <a:schemeClr val="accent3">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9" name="Forme libre : Forme libre :"/>
                        <wps:cNvSpPr>
                          <a:spLocks noChangeAspect="1"/>
                        </wps:cNvSpPr>
                        <wps:spPr>
                          <a:xfrm>
                            <a:off x="1007744" y="9713912"/>
                            <a:ext cx="685166" cy="359410"/>
                          </a:xfrm>
                          <a:custGeom>
                            <a:avLst/>
                            <a:gdLst>
                              <a:gd name="connsiteX0" fmla="*/ 342583 w 685166"/>
                              <a:gd name="connsiteY0" fmla="*/ 0 h 359410"/>
                              <a:gd name="connsiteX1" fmla="*/ 685166 w 685166"/>
                              <a:gd name="connsiteY1" fmla="*/ 342900 h 359410"/>
                              <a:gd name="connsiteX2" fmla="*/ 681836 w 685166"/>
                              <a:gd name="connsiteY2" fmla="*/ 359410 h 359410"/>
                              <a:gd name="connsiteX3" fmla="*/ 3330 w 685166"/>
                              <a:gd name="connsiteY3" fmla="*/ 359410 h 359410"/>
                              <a:gd name="connsiteX4" fmla="*/ 0 w 685166"/>
                              <a:gd name="connsiteY4" fmla="*/ 342900 h 359410"/>
                              <a:gd name="connsiteX5" fmla="*/ 342583 w 685166"/>
                              <a:gd name="connsiteY5" fmla="*/ 0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685166" h="359410">
                                <a:moveTo>
                                  <a:pt x="342583" y="0"/>
                                </a:moveTo>
                                <a:cubicBezTo>
                                  <a:pt x="531786" y="0"/>
                                  <a:pt x="685166" y="153522"/>
                                  <a:pt x="685166" y="342900"/>
                                </a:cubicBezTo>
                                <a:lnTo>
                                  <a:pt x="681836" y="359410"/>
                                </a:lnTo>
                                <a:lnTo>
                                  <a:pt x="3330" y="359410"/>
                                </a:lnTo>
                                <a:lnTo>
                                  <a:pt x="0" y="342900"/>
                                </a:lnTo>
                                <a:cubicBezTo>
                                  <a:pt x="0" y="153522"/>
                                  <a:pt x="153380" y="0"/>
                                  <a:pt x="342583" y="0"/>
                                </a:cubicBezTo>
                                <a:close/>
                              </a:path>
                            </a:pathLst>
                          </a:custGeom>
                          <a:solidFill>
                            <a:srgbClr val="EABD8C"/>
                          </a:solidFill>
                          <a:ln w="19050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0" name="Forme libre : Forme libre :"/>
                        <wps:cNvSpPr>
                          <a:spLocks noChangeAspect="1"/>
                        </wps:cNvSpPr>
                        <wps:spPr>
                          <a:xfrm>
                            <a:off x="299084" y="9717088"/>
                            <a:ext cx="685166" cy="356235"/>
                          </a:xfrm>
                          <a:custGeom>
                            <a:avLst/>
                            <a:gdLst>
                              <a:gd name="connsiteX0" fmla="*/ 342583 w 685166"/>
                              <a:gd name="connsiteY0" fmla="*/ 0 h 356235"/>
                              <a:gd name="connsiteX1" fmla="*/ 685166 w 685166"/>
                              <a:gd name="connsiteY1" fmla="*/ 342900 h 356235"/>
                              <a:gd name="connsiteX2" fmla="*/ 682476 w 685166"/>
                              <a:gd name="connsiteY2" fmla="*/ 356235 h 356235"/>
                              <a:gd name="connsiteX3" fmla="*/ 2690 w 685166"/>
                              <a:gd name="connsiteY3" fmla="*/ 356235 h 356235"/>
                              <a:gd name="connsiteX4" fmla="*/ 0 w 685166"/>
                              <a:gd name="connsiteY4" fmla="*/ 342900 h 356235"/>
                              <a:gd name="connsiteX5" fmla="*/ 342583 w 685166"/>
                              <a:gd name="connsiteY5" fmla="*/ 0 h 35623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685166" h="356235">
                                <a:moveTo>
                                  <a:pt x="342583" y="0"/>
                                </a:moveTo>
                                <a:cubicBezTo>
                                  <a:pt x="531786" y="0"/>
                                  <a:pt x="685166" y="153522"/>
                                  <a:pt x="685166" y="342900"/>
                                </a:cubicBezTo>
                                <a:lnTo>
                                  <a:pt x="682476" y="356235"/>
                                </a:lnTo>
                                <a:lnTo>
                                  <a:pt x="2690" y="356235"/>
                                </a:lnTo>
                                <a:lnTo>
                                  <a:pt x="0" y="342900"/>
                                </a:lnTo>
                                <a:cubicBezTo>
                                  <a:pt x="0" y="153522"/>
                                  <a:pt x="153380" y="0"/>
                                  <a:pt x="342583" y="0"/>
                                </a:cubicBezTo>
                                <a:close/>
                              </a:path>
                            </a:pathLst>
                          </a:custGeom>
                          <a:solidFill>
                            <a:srgbClr val="EABD8C"/>
                          </a:solidFill>
                          <a:ln w="19050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1" name="Forme libre : Forme libre :"/>
                        <wps:cNvSpPr>
                          <a:spLocks noChangeAspect="1"/>
                        </wps:cNvSpPr>
                        <wps:spPr>
                          <a:xfrm>
                            <a:off x="0" y="9720800"/>
                            <a:ext cx="274321" cy="352522"/>
                          </a:xfrm>
                          <a:custGeom>
                            <a:avLst/>
                            <a:gdLst>
                              <a:gd name="connsiteX0" fmla="*/ 0 w 274321"/>
                              <a:gd name="connsiteY0" fmla="*/ 0 h 352522"/>
                              <a:gd name="connsiteX1" fmla="*/ 780 w 274321"/>
                              <a:gd name="connsiteY1" fmla="*/ 79 h 352522"/>
                              <a:gd name="connsiteX2" fmla="*/ 274321 w 274321"/>
                              <a:gd name="connsiteY2" fmla="*/ 336012 h 352522"/>
                              <a:gd name="connsiteX3" fmla="*/ 271410 w 274321"/>
                              <a:gd name="connsiteY3" fmla="*/ 352522 h 352522"/>
                              <a:gd name="connsiteX4" fmla="*/ 0 w 274321"/>
                              <a:gd name="connsiteY4" fmla="*/ 352522 h 35252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74321" h="352522">
                                <a:moveTo>
                                  <a:pt x="0" y="0"/>
                                </a:moveTo>
                                <a:lnTo>
                                  <a:pt x="780" y="79"/>
                                </a:lnTo>
                                <a:cubicBezTo>
                                  <a:pt x="156890" y="32053"/>
                                  <a:pt x="274321" y="170306"/>
                                  <a:pt x="274321" y="336012"/>
                                </a:cubicBezTo>
                                <a:lnTo>
                                  <a:pt x="271410" y="352522"/>
                                </a:lnTo>
                                <a:lnTo>
                                  <a:pt x="0" y="352522"/>
                                </a:lnTo>
                                <a:close/>
                              </a:path>
                            </a:pathLst>
                          </a:custGeom>
                          <a:solidFill>
                            <a:srgbClr val="EABD8C"/>
                          </a:solidFill>
                          <a:ln w="19050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2" name="Ovale 32"/>
                        <wps:cNvSpPr>
                          <a:spLocks noChangeAspect="1"/>
                        </wps:cNvSpPr>
                        <wps:spPr>
                          <a:xfrm>
                            <a:off x="7009979" y="80171"/>
                            <a:ext cx="552871" cy="553559"/>
                          </a:xfrm>
                          <a:prstGeom prst="ellipse">
                            <a:avLst/>
                          </a:prstGeom>
                          <a:solidFill>
                            <a:srgbClr val="EABD8C"/>
                          </a:solidFill>
                          <a:ln w="114300">
                            <a:solidFill>
                              <a:schemeClr val="bg1">
                                <a:lumMod val="9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5FC59BA" id="Groupe 68" o:spid="_x0000_s1026" alt="&quot;&quot;" style="position:absolute;margin-left:0;margin-top:-51.5pt;width:612.4pt;height:846.3pt;z-index:-251657216;mso-position-horizontal:left;mso-position-horizontal-relative:page;mso-width-relative:margin;mso-height-relative:margin" coordorigin=",47" coordsize="77762,100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">
                <v:rect id="Rectangle 7" o:spid="_x0000_s1027" style="position:absolute;left:38;top:47;width:77724;height:67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" fillcolor="#eabd8c" stroked="f" strokeweight="1pt"/>
                <v:rect id="Rectangle 8" o:spid="_x0000_s1028" style="position:absolute;left:56048;top:47;width:16923;height:67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" fillcolor="#d37a20" stroked="f" strokeweight="1pt"/>
                <v:rect id="Rectangle 12" o:spid="_x0000_s1029" style="position:absolute;top:96161;width:77724;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" fillcolor="#d37a20" stroked="f" strokeweight="1pt"/>
                <v:oval id="Ovale 18" o:spid="_x0000_s1030" style="position:absolute;left:75628;top:2346;width:2121;height:21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" fillcolor="#f4b793 [1942]" stroked="f" strokeweight="1pt">
                  <v:stroke joinstyle="miter"/>
                </v:oval>
                <v:shape id="Forme libre : Forme libre :" o:spid="_x0000_s1031" style="position:absolute;left:10077;top:97139;width:6852;height:3594;visibility:visible;mso-wrap-style:square;v-text-anchor:middle" coordsize="685166,359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" path="m342583,c531786,,685166,153522,685166,342900r-3330,16510l3330,359410,,342900c,153522,153380,,342583,xe" fillcolor="#eabd8c" stroked="f" strokeweight="15pt">
                  <v:stroke joinstyle="miter"/>
                  <v:path arrowok="t" o:connecttype="custom" o:connectlocs="342583,0;685166,342900;681836,359410;3330,359410;0,342900;342583,0" o:connectangles="0,0,0,0,0,0"/>
                  <o:lock v:ext="edit" aspectratio="t"/>
                </v:shape>
                <v:shape id="Forme libre : Forme libre :" o:spid="_x0000_s1032" style="position:absolute;left:2990;top:97170;width:6852;height:3563;visibility:visible;mso-wrap-style:square;v-text-anchor:middle" coordsize="685166,356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" path="m342583,c531786,,685166,153522,685166,342900r-2690,13335l2690,356235,,342900c,153522,153380,,342583,xe" fillcolor="#eabd8c" stroked="f" strokeweight="15pt">
                  <v:stroke joinstyle="miter"/>
                  <v:path arrowok="t" o:connecttype="custom" o:connectlocs="342583,0;685166,342900;682476,356235;2690,356235;0,342900;342583,0" o:connectangles="0,0,0,0,0,0"/>
                  <o:lock v:ext="edit" aspectratio="t"/>
                </v:shape>
                <v:shape id="Forme libre : Forme libre :" o:spid="_x0000_s1033" style="position:absolute;top:97208;width:2743;height:3525;visibility:visible;mso-wrap-style:square;v-text-anchor:middle" coordsize="274321,352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" path="m,l780,79c156890,32053,274321,170306,274321,336012r-2911,16510l,352522,,xe" fillcolor="#eabd8c" stroked="f" strokeweight="15pt">
                  <v:stroke joinstyle="miter"/>
                  <v:path arrowok="t" o:connecttype="custom" o:connectlocs="0,0;780,79;274321,336012;271410,352522;0,352522" o:connectangles="0,0,0,0,0"/>
                  <o:lock v:ext="edit" aspectratio="t"/>
                </v:shape>
                <v:oval id="Ovale 32" o:spid="_x0000_s1034" style="position:absolute;left:70099;top:801;width:5529;height:55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" fillcolor="#eabd8c" strokecolor="#f2f2f2 [3052]" strokeweight="9pt">
                  <v:stroke joinstyle="miter"/>
                  <v:path arrowok="t"/>
                  <o:lock v:ext="edit" aspectratio="t"/>
                </v:oval>
                <w10:wrap anchorx="page"/>
                <w10:anchorlock/>
              </v:group>
            </w:pict>
          </mc:Fallback>
        </mc:AlternateContent>
      </w:r>
    </w:p>
    <w:p w14:paraId="37237FDD" w14:textId="77777777" w:rsidR="004240D4" w:rsidRDefault="004240D4" w:rsidP="00C434CA">
      <w:pPr>
        <w:pStyle w:val="Dtails"/>
        <w:spacing w:line="240" w:lineRule="auto"/>
        <w:jc w:val="center"/>
      </w:pPr>
    </w:p>
    <w:p w14:paraId="654A0BCC" w14:textId="73B287FF" w:rsidR="009D4082" w:rsidRPr="00297021" w:rsidRDefault="00297021" w:rsidP="00297021">
      <w:pPr>
        <w:pStyle w:val="Dtails"/>
        <w:jc w:val="center"/>
        <w:rPr>
          <w:rFonts w:ascii="Poppins SemiBold" w:hAnsi="Poppins SemiBold" w:cs="Poppins SemiBold"/>
          <w:b/>
          <w:bCs/>
          <w:i/>
          <w:iCs/>
          <w:color w:val="D37A20"/>
          <w:sz w:val="40"/>
          <w:szCs w:val="40"/>
        </w:rPr>
      </w:pPr>
      <w:r>
        <w:rPr>
          <w:rFonts w:ascii="Poppins SemiBold" w:hAnsi="Poppins SemiBold" w:cs="Poppins SemiBold"/>
          <w:b/>
          <w:bCs/>
          <w:i/>
          <w:iCs/>
          <w:color w:val="D37A20"/>
          <w:sz w:val="40"/>
          <w:szCs w:val="40"/>
        </w:rPr>
        <w:t xml:space="preserve">Prise en charge d’une situation de violence dans le </w:t>
      </w:r>
      <w:r w:rsidR="00577DE0">
        <w:rPr>
          <w:rFonts w:ascii="Poppins SemiBold" w:hAnsi="Poppins SemiBold" w:cs="Poppins SemiBold"/>
          <w:b/>
          <w:bCs/>
          <w:i/>
          <w:iCs/>
          <w:color w:val="D37A20"/>
          <w:sz w:val="40"/>
          <w:szCs w:val="40"/>
        </w:rPr>
        <w:t>milieu</w:t>
      </w:r>
      <w:r>
        <w:rPr>
          <w:rFonts w:ascii="Poppins SemiBold" w:hAnsi="Poppins SemiBold" w:cs="Poppins SemiBold"/>
          <w:b/>
          <w:bCs/>
          <w:i/>
          <w:iCs/>
          <w:color w:val="D37A20"/>
          <w:sz w:val="40"/>
          <w:szCs w:val="40"/>
        </w:rPr>
        <w:t xml:space="preserve"> scolaire</w:t>
      </w:r>
    </w:p>
    <w:p w14:paraId="64A88B5E" w14:textId="37DE224A" w:rsidR="004D6463" w:rsidRPr="00297021" w:rsidRDefault="004D6463" w:rsidP="00297021">
      <w:pPr>
        <w:pStyle w:val="Titre1"/>
        <w:rPr>
          <w:rFonts w:ascii="Poppins SemiBold" w:hAnsi="Poppins SemiBold" w:cs="Poppins SemiBold"/>
          <w:color w:val="D37A1F"/>
        </w:rPr>
      </w:pPr>
      <w:r>
        <w:rPr>
          <w:rFonts w:ascii="Poppins SemiBold" w:hAnsi="Poppins SemiBold" w:cs="Poppins SemiBold"/>
          <w:color w:val="D37A1F"/>
        </w:rPr>
        <w:t xml:space="preserve">1 - </w:t>
      </w:r>
      <w:r w:rsidRPr="004D6463">
        <w:rPr>
          <w:rFonts w:ascii="Poppins SemiBold" w:hAnsi="Poppins SemiBold" w:cs="Poppins SemiBold"/>
          <w:color w:val="D37A1F"/>
        </w:rPr>
        <w:t xml:space="preserve">Les acteurs concernés           </w:t>
      </w:r>
    </w:p>
    <w:p w14:paraId="581254BF" w14:textId="77777777" w:rsidR="004D6463" w:rsidRPr="00AA55FC" w:rsidRDefault="004D6463" w:rsidP="004D6463">
      <w:pPr>
        <w:spacing w:after="0" w:line="240" w:lineRule="auto"/>
        <w:rPr>
          <w:rFonts w:ascii="Open Sans SemiBold" w:eastAsia="Open Sans" w:hAnsi="Open Sans SemiBold" w:cs="Open Sans SemiBold"/>
          <w:sz w:val="24"/>
          <w:szCs w:val="24"/>
        </w:rPr>
      </w:pPr>
      <w:bookmarkStart w:id="0" w:name="_Hlk187250366"/>
      <w:r w:rsidRPr="00AA55FC">
        <w:rPr>
          <w:rFonts w:ascii="Open Sans SemiBold" w:eastAsia="Open Sans" w:hAnsi="Open Sans SemiBold" w:cs="Open Sans SemiBold"/>
          <w:sz w:val="24"/>
          <w:szCs w:val="24"/>
        </w:rPr>
        <w:t>Tous les adultes de l’établissement sont acteurs de la prévention, du repérage et de la prise en charge des situations préoccupantes d’élèves.</w:t>
      </w:r>
    </w:p>
    <w:p w14:paraId="5249FB6D" w14:textId="77777777" w:rsidR="004D6463" w:rsidRPr="00AA55FC" w:rsidRDefault="004D6463" w:rsidP="004D6463">
      <w:pPr>
        <w:spacing w:after="0" w:line="240" w:lineRule="auto"/>
        <w:rPr>
          <w:rFonts w:ascii="Open Sans SemiBold" w:eastAsia="Open Sans" w:hAnsi="Open Sans SemiBold" w:cs="Open Sans SemiBold"/>
          <w:sz w:val="24"/>
          <w:szCs w:val="24"/>
        </w:rPr>
      </w:pPr>
    </w:p>
    <w:p w14:paraId="7B3F6ED8" w14:textId="77777777" w:rsidR="004D6463" w:rsidRPr="007F6B73" w:rsidRDefault="004D6463" w:rsidP="00426AE2">
      <w:pPr>
        <w:pStyle w:val="Paragraphedeliste"/>
        <w:numPr>
          <w:ilvl w:val="0"/>
          <w:numId w:val="18"/>
        </w:numPr>
        <w:spacing w:after="200"/>
        <w:ind w:left="0"/>
        <w:jc w:val="both"/>
        <w:rPr>
          <w:rFonts w:ascii="Open Sans SemiBold" w:eastAsia="Open Sans" w:hAnsi="Open Sans SemiBold" w:cs="Open Sans SemiBold"/>
          <w:b/>
          <w:bCs/>
          <w:color w:val="C1628F" w:themeColor="accent6" w:themeShade="BF"/>
        </w:rPr>
      </w:pPr>
      <w:r w:rsidRPr="00862543">
        <w:rPr>
          <w:rFonts w:ascii="Open Sans SemiBold" w:eastAsia="Open Sans" w:hAnsi="Open Sans SemiBold" w:cs="Open Sans SemiBold"/>
          <w:b/>
          <w:bCs/>
        </w:rPr>
        <w:t xml:space="preserve">Le référent au sein de l’établissement </w:t>
      </w:r>
      <w:r w:rsidRPr="007F6B73">
        <w:rPr>
          <w:rFonts w:ascii="Open Sans SemiBold" w:eastAsia="Open Sans" w:hAnsi="Open Sans SemiBold" w:cs="Open Sans SemiBold"/>
          <w:b/>
          <w:bCs/>
          <w:i/>
          <w:iCs/>
        </w:rPr>
        <w:t>(s’il y en a un)</w:t>
      </w:r>
      <w:r w:rsidRPr="007F6B73">
        <w:rPr>
          <w:rFonts w:ascii="Open Sans SemiBold" w:eastAsia="Open Sans" w:hAnsi="Open Sans SemiBold" w:cs="Open Sans SemiBold"/>
          <w:b/>
          <w:bCs/>
        </w:rPr>
        <w:t xml:space="preserve"> : </w:t>
      </w:r>
      <w:r w:rsidRPr="007F6B73">
        <w:rPr>
          <w:rFonts w:ascii="Open Sans SemiBold" w:eastAsia="Open Sans" w:hAnsi="Open Sans SemiBold" w:cs="Open Sans SemiBold"/>
          <w:b/>
          <w:bCs/>
          <w:i/>
          <w:iCs/>
        </w:rPr>
        <w:t xml:space="preserve"> </w:t>
      </w:r>
      <w:r w:rsidRPr="007F6B73">
        <w:rPr>
          <w:rFonts w:ascii="Open Sans SemiBold" w:eastAsia="Open Sans" w:hAnsi="Open Sans SemiBold" w:cs="Open Sans SemiBold"/>
          <w:b/>
          <w:bCs/>
          <w:i/>
          <w:iCs/>
          <w:color w:val="808080" w:themeColor="background1" w:themeShade="80"/>
        </w:rPr>
        <w:t xml:space="preserve">NOM-Prénom </w:t>
      </w:r>
      <w:r>
        <w:rPr>
          <w:rFonts w:ascii="Open Sans SemiBold" w:eastAsia="Open Sans" w:hAnsi="Open Sans SemiBold" w:cs="Open Sans SemiBold"/>
          <w:b/>
          <w:bCs/>
          <w:i/>
          <w:iCs/>
          <w:color w:val="808080" w:themeColor="background1" w:themeShade="80"/>
        </w:rPr>
        <w:t>–</w:t>
      </w:r>
      <w:r w:rsidRPr="007F6B73">
        <w:rPr>
          <w:rFonts w:ascii="Open Sans SemiBold" w:eastAsia="Open Sans" w:hAnsi="Open Sans SemiBold" w:cs="Open Sans SemiBold"/>
          <w:b/>
          <w:bCs/>
          <w:i/>
          <w:iCs/>
          <w:color w:val="808080" w:themeColor="background1" w:themeShade="80"/>
        </w:rPr>
        <w:t xml:space="preserve"> coordonnées</w:t>
      </w:r>
    </w:p>
    <w:p w14:paraId="4B8C4409" w14:textId="77777777" w:rsidR="004D6463" w:rsidRPr="00620247" w:rsidRDefault="004D6463" w:rsidP="00426AE2">
      <w:pPr>
        <w:pStyle w:val="Paragraphedeliste"/>
        <w:spacing w:after="200"/>
        <w:jc w:val="both"/>
        <w:rPr>
          <w:rFonts w:ascii="Open Sans SemiBold" w:eastAsia="Open Sans" w:hAnsi="Open Sans SemiBold" w:cs="Open Sans SemiBold"/>
          <w:color w:val="C1628F" w:themeColor="accent6" w:themeShade="BF"/>
        </w:rPr>
      </w:pPr>
    </w:p>
    <w:p w14:paraId="5F1AF8F1" w14:textId="77777777" w:rsidR="004D6463" w:rsidRPr="00620247" w:rsidRDefault="004D6463" w:rsidP="00426AE2">
      <w:pPr>
        <w:pStyle w:val="Paragraphedeliste"/>
        <w:numPr>
          <w:ilvl w:val="0"/>
          <w:numId w:val="17"/>
        </w:numPr>
        <w:ind w:left="0"/>
        <w:jc w:val="both"/>
        <w:rPr>
          <w:rFonts w:ascii="Open Sans SemiBold" w:eastAsia="Open Sans" w:hAnsi="Open Sans SemiBold" w:cs="Open Sans SemiBold"/>
        </w:rPr>
      </w:pPr>
      <w:r w:rsidRPr="00620247">
        <w:rPr>
          <w:rFonts w:ascii="Open Sans SemiBold" w:eastAsia="Open Sans" w:hAnsi="Open Sans SemiBold" w:cs="Open Sans SemiBold"/>
        </w:rPr>
        <w:t>Interlocuteur sur le sujet de l’ensemble des personnels de l’établissement</w:t>
      </w:r>
    </w:p>
    <w:p w14:paraId="28CD1011" w14:textId="77777777" w:rsidR="004D6463" w:rsidRPr="00620247" w:rsidRDefault="004D6463" w:rsidP="00426AE2">
      <w:pPr>
        <w:pStyle w:val="Paragraphedeliste"/>
        <w:numPr>
          <w:ilvl w:val="0"/>
          <w:numId w:val="17"/>
        </w:numPr>
        <w:ind w:left="0"/>
        <w:jc w:val="both"/>
        <w:rPr>
          <w:rFonts w:ascii="Open Sans SemiBold" w:eastAsia="Open Sans" w:hAnsi="Open Sans SemiBold" w:cs="Open Sans SemiBold"/>
        </w:rPr>
      </w:pPr>
      <w:r w:rsidRPr="00620247">
        <w:rPr>
          <w:rFonts w:ascii="Open Sans SemiBold" w:eastAsia="Open Sans" w:hAnsi="Open Sans SemiBold" w:cs="Open Sans SemiBold"/>
        </w:rPr>
        <w:t>Rôle de conseil auprès du chef d’établissement et des équipes</w:t>
      </w:r>
    </w:p>
    <w:p w14:paraId="5DEE1FD6" w14:textId="77777777" w:rsidR="004D6463" w:rsidRDefault="004D6463" w:rsidP="00426AE2">
      <w:pPr>
        <w:pStyle w:val="Paragraphedeliste"/>
        <w:numPr>
          <w:ilvl w:val="0"/>
          <w:numId w:val="17"/>
        </w:numPr>
        <w:ind w:left="0"/>
        <w:jc w:val="both"/>
        <w:rPr>
          <w:rFonts w:ascii="Open Sans SemiBold" w:eastAsia="Open Sans" w:hAnsi="Open Sans SemiBold" w:cs="Open Sans SemiBold"/>
        </w:rPr>
      </w:pPr>
      <w:r w:rsidRPr="00620247">
        <w:rPr>
          <w:rFonts w:ascii="Open Sans SemiBold" w:eastAsia="Open Sans" w:hAnsi="Open Sans SemiBold" w:cs="Open Sans SemiBold"/>
        </w:rPr>
        <w:t>Participation à l’élaboration et à la mise en œuvre d’une politique de prévention et de prise en charge du harcèlement entre élèves</w:t>
      </w:r>
    </w:p>
    <w:p w14:paraId="0A4A083C" w14:textId="4402F4B3" w:rsidR="00F759FE" w:rsidRPr="00620247" w:rsidRDefault="00F759FE" w:rsidP="00426AE2">
      <w:pPr>
        <w:pStyle w:val="Paragraphedeliste"/>
        <w:numPr>
          <w:ilvl w:val="0"/>
          <w:numId w:val="17"/>
        </w:numPr>
        <w:ind w:left="0"/>
        <w:jc w:val="both"/>
        <w:rPr>
          <w:rFonts w:ascii="Open Sans SemiBold" w:eastAsia="Open Sans" w:hAnsi="Open Sans SemiBold" w:cs="Open Sans SemiBold"/>
        </w:rPr>
      </w:pPr>
      <w:r>
        <w:rPr>
          <w:rFonts w:ascii="Open Sans SemiBold" w:eastAsia="Open Sans" w:hAnsi="Open Sans SemiBold" w:cs="Open Sans SemiBold"/>
        </w:rPr>
        <w:t>Formations suivies : XXXXXXX</w:t>
      </w:r>
    </w:p>
    <w:p w14:paraId="13482F69" w14:textId="77777777" w:rsidR="004D6463" w:rsidRPr="00AA55FC" w:rsidRDefault="004D6463" w:rsidP="00426AE2">
      <w:pPr>
        <w:spacing w:after="0" w:line="240" w:lineRule="auto"/>
        <w:jc w:val="both"/>
        <w:rPr>
          <w:rFonts w:ascii="Open Sans SemiBold" w:eastAsia="Open Sans" w:hAnsi="Open Sans SemiBold" w:cs="Open Sans SemiBold"/>
          <w:sz w:val="24"/>
          <w:szCs w:val="24"/>
        </w:rPr>
      </w:pPr>
    </w:p>
    <w:p w14:paraId="534F7A61" w14:textId="424E4224" w:rsidR="004D6463" w:rsidRPr="00862543" w:rsidRDefault="004D6463" w:rsidP="00426AE2">
      <w:pPr>
        <w:pStyle w:val="Paragraphedeliste"/>
        <w:numPr>
          <w:ilvl w:val="0"/>
          <w:numId w:val="16"/>
        </w:numPr>
        <w:spacing w:after="200"/>
        <w:ind w:left="0"/>
        <w:jc w:val="both"/>
        <w:rPr>
          <w:rFonts w:ascii="Open Sans SemiBold" w:eastAsia="Open Sans" w:hAnsi="Open Sans SemiBold" w:cs="Open Sans SemiBold"/>
          <w:b/>
          <w:bCs/>
        </w:rPr>
      </w:pPr>
      <w:r w:rsidRPr="00862543">
        <w:rPr>
          <w:rFonts w:ascii="Open Sans SemiBold" w:eastAsia="Open Sans" w:hAnsi="Open Sans SemiBold" w:cs="Open Sans SemiBold"/>
          <w:b/>
          <w:bCs/>
        </w:rPr>
        <w:t>L’équipe ressource</w:t>
      </w:r>
      <w:r w:rsidR="00155E4E">
        <w:rPr>
          <w:rFonts w:ascii="Open Sans SemiBold" w:eastAsia="Open Sans" w:hAnsi="Open Sans SemiBold" w:cs="Open Sans SemiBold"/>
          <w:b/>
          <w:bCs/>
        </w:rPr>
        <w:t xml:space="preserve"> </w:t>
      </w:r>
      <w:r w:rsidR="00155E4E">
        <w:rPr>
          <w:rFonts w:ascii="Open Sans SemiBold" w:eastAsia="Open Sans" w:hAnsi="Open Sans SemiBold" w:cs="Open Sans SemiBold"/>
          <w:b/>
          <w:bCs/>
          <w:i/>
          <w:iCs/>
        </w:rPr>
        <w:t>(s’il y en a une)</w:t>
      </w:r>
    </w:p>
    <w:p w14:paraId="2B16ADA9" w14:textId="77777777" w:rsidR="004D6463" w:rsidRPr="00AA55FC" w:rsidRDefault="004D6463" w:rsidP="00426AE2">
      <w:pPr>
        <w:spacing w:after="100" w:line="240" w:lineRule="auto"/>
        <w:jc w:val="both"/>
        <w:rPr>
          <w:rFonts w:ascii="Open Sans SemiBold" w:eastAsia="Open Sans" w:hAnsi="Open Sans SemiBold" w:cs="Open Sans SemiBold"/>
          <w:sz w:val="24"/>
          <w:szCs w:val="24"/>
        </w:rPr>
      </w:pPr>
      <w:r w:rsidRPr="00AA55FC">
        <w:rPr>
          <w:rFonts w:ascii="Open Sans SemiBold" w:eastAsia="Open Sans" w:hAnsi="Open Sans SemiBold" w:cs="Open Sans SemiBold"/>
          <w:sz w:val="24"/>
          <w:szCs w:val="24"/>
        </w:rPr>
        <w:t xml:space="preserve">L’équipe est pilotée par le référent / le chef d’établissement de l’établissement et composée de </w:t>
      </w:r>
      <w:r>
        <w:rPr>
          <w:rFonts w:ascii="Open Sans SemiBold" w:eastAsia="Open Sans" w:hAnsi="Open Sans SemiBold" w:cs="Open Sans SemiBold"/>
          <w:sz w:val="24"/>
          <w:szCs w:val="24"/>
        </w:rPr>
        <w:t>personnels enseignants et vie scolaire formés à la problématique des violences scolaires.</w:t>
      </w:r>
    </w:p>
    <w:p w14:paraId="2010FEBE" w14:textId="77777777" w:rsidR="004D6463" w:rsidRPr="00AA55FC" w:rsidRDefault="004D6463" w:rsidP="00426AE2">
      <w:pPr>
        <w:spacing w:after="100" w:line="240" w:lineRule="auto"/>
        <w:jc w:val="both"/>
        <w:rPr>
          <w:rFonts w:ascii="Open Sans SemiBold" w:eastAsia="Open Sans" w:hAnsi="Open Sans SemiBold" w:cs="Open Sans SemiBold"/>
          <w:sz w:val="24"/>
          <w:szCs w:val="24"/>
        </w:rPr>
      </w:pPr>
      <w:r w:rsidRPr="00AA55FC">
        <w:rPr>
          <w:rFonts w:ascii="Open Sans SemiBold" w:eastAsia="Open Sans" w:hAnsi="Open Sans SemiBold" w:cs="Open Sans SemiBold"/>
          <w:sz w:val="24"/>
          <w:szCs w:val="24"/>
        </w:rPr>
        <w:t xml:space="preserve">Elle se réunit régulièrement pour faire le point sur les situations en cours de prise en charge, de suivi et pour toute nouvelle situation préoccupante. </w:t>
      </w:r>
    </w:p>
    <w:p w14:paraId="47098A67" w14:textId="6A7899E8" w:rsidR="004D6463" w:rsidRPr="00AA55FC" w:rsidRDefault="004D6463" w:rsidP="00426AE2">
      <w:pPr>
        <w:spacing w:after="0" w:line="240" w:lineRule="auto"/>
        <w:jc w:val="both"/>
        <w:rPr>
          <w:rFonts w:ascii="Open Sans SemiBold" w:eastAsia="Open Sans" w:hAnsi="Open Sans SemiBold" w:cs="Open Sans SemiBold"/>
          <w:sz w:val="24"/>
          <w:szCs w:val="24"/>
        </w:rPr>
      </w:pPr>
      <w:r w:rsidRPr="00AA55FC">
        <w:rPr>
          <w:rFonts w:ascii="Open Sans SemiBold" w:eastAsia="Open Sans" w:hAnsi="Open Sans SemiBold" w:cs="Open Sans SemiBold"/>
          <w:sz w:val="24"/>
          <w:szCs w:val="24"/>
        </w:rPr>
        <w:t>Elle dispose d’outils pour le recueil, l’analyse, la prise en charge, le suivi et la régulation des situations (</w:t>
      </w:r>
      <w:r w:rsidR="00873E11" w:rsidRPr="00873E11">
        <w:rPr>
          <w:rFonts w:ascii="Open Sans SemiBold" w:eastAsia="Open Sans" w:hAnsi="Open Sans SemiBold" w:cs="Open Sans SemiBold"/>
          <w:i/>
          <w:iCs/>
          <w:sz w:val="24"/>
          <w:szCs w:val="24"/>
        </w:rPr>
        <w:t>Fiche de suivi</w:t>
      </w:r>
      <w:r w:rsidR="00873E11">
        <w:rPr>
          <w:rFonts w:ascii="Open Sans SemiBold" w:eastAsia="Open Sans" w:hAnsi="Open Sans SemiBold" w:cs="Open Sans SemiBold"/>
          <w:sz w:val="24"/>
          <w:szCs w:val="24"/>
        </w:rPr>
        <w:t xml:space="preserve"> </w:t>
      </w:r>
      <w:r w:rsidRPr="00873E11">
        <w:rPr>
          <w:rFonts w:ascii="Open Sans SemiBold" w:eastAsia="Open Sans" w:hAnsi="Open Sans SemiBold" w:cs="Open Sans SemiBold"/>
          <w:i/>
          <w:iCs/>
          <w:sz w:val="24"/>
          <w:szCs w:val="24"/>
        </w:rPr>
        <w:t>en annexe</w:t>
      </w:r>
      <w:r w:rsidRPr="00AA55FC">
        <w:rPr>
          <w:rFonts w:ascii="Open Sans SemiBold" w:eastAsia="Open Sans" w:hAnsi="Open Sans SemiBold" w:cs="Open Sans SemiBold"/>
          <w:sz w:val="24"/>
          <w:szCs w:val="24"/>
        </w:rPr>
        <w:t>)</w:t>
      </w:r>
      <w:r w:rsidR="00873E11">
        <w:rPr>
          <w:rFonts w:ascii="Open Sans SemiBold" w:eastAsia="Open Sans" w:hAnsi="Open Sans SemiBold" w:cs="Open Sans SemiBold"/>
          <w:sz w:val="24"/>
          <w:szCs w:val="24"/>
        </w:rPr>
        <w:t>.</w:t>
      </w:r>
    </w:p>
    <w:p w14:paraId="30390AF8" w14:textId="77777777" w:rsidR="004D6463" w:rsidRPr="00AA55FC" w:rsidRDefault="004D6463" w:rsidP="004D6463">
      <w:pPr>
        <w:spacing w:after="0" w:line="240" w:lineRule="auto"/>
        <w:jc w:val="both"/>
        <w:rPr>
          <w:rFonts w:ascii="Open Sans SemiBold" w:eastAsia="Open Sans" w:hAnsi="Open Sans SemiBold" w:cs="Open Sans SemiBold"/>
          <w:sz w:val="24"/>
          <w:szCs w:val="24"/>
        </w:rPr>
      </w:pPr>
    </w:p>
    <w:p w14:paraId="17669FA4" w14:textId="77777777" w:rsidR="004D6463" w:rsidRDefault="004D6463" w:rsidP="004D6463">
      <w:pPr>
        <w:pStyle w:val="Paragraphedeliste"/>
        <w:numPr>
          <w:ilvl w:val="0"/>
          <w:numId w:val="15"/>
        </w:numPr>
        <w:spacing w:after="200"/>
        <w:ind w:left="0"/>
        <w:jc w:val="both"/>
        <w:rPr>
          <w:rFonts w:ascii="Open Sans SemiBold" w:eastAsia="Open Sans" w:hAnsi="Open Sans SemiBold" w:cs="Open Sans SemiBold"/>
          <w:b/>
          <w:bCs/>
        </w:rPr>
      </w:pPr>
      <w:r w:rsidRPr="00862543">
        <w:rPr>
          <w:rFonts w:ascii="Open Sans SemiBold" w:eastAsia="Open Sans" w:hAnsi="Open Sans SemiBold" w:cs="Open Sans SemiBold"/>
          <w:b/>
          <w:bCs/>
        </w:rPr>
        <w:t>L’accompagnement au niveau départemental</w:t>
      </w:r>
    </w:p>
    <w:p w14:paraId="57071E5C" w14:textId="77777777" w:rsidR="004D6463" w:rsidRDefault="004D6463" w:rsidP="004D6463">
      <w:pPr>
        <w:spacing w:after="200" w:line="240" w:lineRule="auto"/>
        <w:jc w:val="both"/>
        <w:rPr>
          <w:rFonts w:ascii="Open Sans SemiBold" w:eastAsia="Open Sans" w:hAnsi="Open Sans SemiBold" w:cs="Open Sans SemiBold"/>
          <w:b/>
          <w:bCs/>
          <w:sz w:val="24"/>
          <w:szCs w:val="24"/>
        </w:rPr>
      </w:pPr>
      <w:r>
        <w:rPr>
          <w:rFonts w:ascii="Open Sans SemiBold" w:eastAsia="Open Sans" w:hAnsi="Open Sans SemiBold" w:cs="Open Sans SemiBold"/>
          <w:b/>
          <w:bCs/>
          <w:sz w:val="24"/>
          <w:szCs w:val="24"/>
        </w:rPr>
        <w:t>Pour l’aide aux équipes dans la mise en place du plan de prévention et protocole de traitement :</w:t>
      </w:r>
    </w:p>
    <w:p w14:paraId="0456E195" w14:textId="59DEE70E" w:rsidR="00155E4E" w:rsidRDefault="00155E4E" w:rsidP="00620247">
      <w:pPr>
        <w:pStyle w:val="Paragraphedeliste"/>
        <w:numPr>
          <w:ilvl w:val="0"/>
          <w:numId w:val="17"/>
        </w:numPr>
        <w:spacing w:after="200"/>
        <w:jc w:val="both"/>
        <w:rPr>
          <w:rFonts w:ascii="Open Sans SemiBold" w:eastAsia="Open Sans" w:hAnsi="Open Sans SemiBold" w:cs="Open Sans SemiBold"/>
          <w:b/>
          <w:bCs/>
        </w:rPr>
      </w:pPr>
      <w:r>
        <w:rPr>
          <w:rFonts w:ascii="Open Sans SemiBold" w:eastAsia="Open Sans" w:hAnsi="Open Sans SemiBold" w:cs="Open Sans SemiBold"/>
          <w:b/>
          <w:bCs/>
        </w:rPr>
        <w:t>Karine OUISSE pilote de la commission DDEC (</w:t>
      </w:r>
      <w:hyperlink r:id="rId10" w:history="1">
        <w:r w:rsidR="00873E11" w:rsidRPr="00B83A23">
          <w:rPr>
            <w:rStyle w:val="Lienhypertexte"/>
            <w:rFonts w:ascii="Open Sans SemiBold" w:eastAsia="Open Sans" w:hAnsi="Open Sans SemiBold" w:cs="Open Sans SemiBold"/>
            <w:b/>
            <w:bCs/>
          </w:rPr>
          <w:t>kouisse@ec44.fr</w:t>
        </w:r>
      </w:hyperlink>
      <w:r>
        <w:rPr>
          <w:rFonts w:ascii="Open Sans SemiBold" w:eastAsia="Open Sans" w:hAnsi="Open Sans SemiBold" w:cs="Open Sans SemiBold"/>
          <w:b/>
          <w:bCs/>
        </w:rPr>
        <w:t>)</w:t>
      </w:r>
    </w:p>
    <w:p w14:paraId="22CBCF9C" w14:textId="1F566FE8" w:rsidR="00873E11" w:rsidRPr="00873E11" w:rsidRDefault="00873E11" w:rsidP="00873E11">
      <w:pPr>
        <w:pStyle w:val="Paragraphedeliste"/>
        <w:numPr>
          <w:ilvl w:val="0"/>
          <w:numId w:val="17"/>
        </w:numPr>
        <w:spacing w:after="200"/>
        <w:jc w:val="both"/>
        <w:rPr>
          <w:rFonts w:ascii="Open Sans SemiBold" w:eastAsia="Open Sans" w:hAnsi="Open Sans SemiBold" w:cs="Open Sans SemiBold"/>
          <w:b/>
          <w:bCs/>
        </w:rPr>
      </w:pPr>
      <w:r>
        <w:rPr>
          <w:rFonts w:ascii="Open Sans SemiBold" w:eastAsia="Open Sans" w:hAnsi="Open Sans SemiBold" w:cs="Open Sans SemiBold"/>
          <w:b/>
          <w:bCs/>
        </w:rPr>
        <w:t>L’enseignant référent harcèlement pour la CLE (</w:t>
      </w:r>
      <w:r>
        <w:rPr>
          <w:rFonts w:ascii="Open Sans SemiBold" w:eastAsia="Open Sans" w:hAnsi="Open Sans SemiBold" w:cs="Open Sans SemiBold"/>
          <w:i/>
          <w:iCs/>
        </w:rPr>
        <w:t>si formé. A préciser)</w:t>
      </w:r>
    </w:p>
    <w:p w14:paraId="5FC3E03C" w14:textId="77777777" w:rsidR="004D6463" w:rsidRDefault="004D6463" w:rsidP="004D6463">
      <w:pPr>
        <w:spacing w:after="0" w:line="240" w:lineRule="auto"/>
        <w:jc w:val="both"/>
        <w:rPr>
          <w:rFonts w:ascii="Open Sans SemiBold" w:eastAsia="Open Sans" w:hAnsi="Open Sans SemiBold" w:cs="Open Sans SemiBold"/>
          <w:b/>
          <w:bCs/>
          <w:sz w:val="24"/>
          <w:szCs w:val="24"/>
        </w:rPr>
      </w:pPr>
      <w:r w:rsidRPr="00AA55FC">
        <w:rPr>
          <w:rFonts w:ascii="Open Sans SemiBold" w:eastAsia="Open Sans" w:hAnsi="Open Sans SemiBold" w:cs="Open Sans SemiBold"/>
          <w:b/>
          <w:bCs/>
          <w:sz w:val="24"/>
          <w:szCs w:val="24"/>
        </w:rPr>
        <w:t>Pour l’écoute et le soutien aux chefs d’établissemen</w:t>
      </w:r>
      <w:r>
        <w:rPr>
          <w:rFonts w:ascii="Open Sans SemiBold" w:eastAsia="Open Sans" w:hAnsi="Open Sans SemiBold" w:cs="Open Sans SemiBold"/>
          <w:b/>
          <w:bCs/>
          <w:sz w:val="24"/>
          <w:szCs w:val="24"/>
        </w:rPr>
        <w:t>t sur les situations complexes :</w:t>
      </w:r>
    </w:p>
    <w:p w14:paraId="787E44D2" w14:textId="77777777" w:rsidR="004D6463" w:rsidRDefault="004D6463" w:rsidP="004D6463">
      <w:pPr>
        <w:pStyle w:val="Paragraphedeliste"/>
        <w:numPr>
          <w:ilvl w:val="0"/>
          <w:numId w:val="17"/>
        </w:numPr>
        <w:jc w:val="both"/>
        <w:rPr>
          <w:rFonts w:ascii="Open Sans SemiBold" w:eastAsia="Open Sans" w:hAnsi="Open Sans SemiBold" w:cs="Open Sans SemiBold"/>
          <w:b/>
          <w:bCs/>
        </w:rPr>
      </w:pPr>
      <w:r>
        <w:rPr>
          <w:rFonts w:ascii="Open Sans SemiBold" w:eastAsia="Open Sans" w:hAnsi="Open Sans SemiBold" w:cs="Open Sans SemiBold"/>
          <w:b/>
          <w:bCs/>
        </w:rPr>
        <w:t xml:space="preserve">Sara-Anna ARDEOIS responsable service psychologie </w:t>
      </w:r>
      <w:r w:rsidRPr="004037B2">
        <w:rPr>
          <w:rFonts w:ascii="Open Sans SemiBold" w:eastAsia="Open Sans" w:hAnsi="Open Sans SemiBold" w:cs="Open Sans SemiBold"/>
          <w:b/>
          <w:bCs/>
        </w:rPr>
        <w:t>(</w:t>
      </w:r>
      <w:hyperlink r:id="rId11" w:history="1">
        <w:r w:rsidRPr="00426AE2">
          <w:rPr>
            <w:rStyle w:val="Lienhypertexte"/>
            <w:rFonts w:ascii="Open Sans SemiBold" w:eastAsia="Open Sans" w:hAnsi="Open Sans SemiBold" w:cs="Open Sans SemiBold"/>
            <w:b/>
            <w:bCs/>
            <w:color w:val="auto"/>
            <w:u w:val="none"/>
          </w:rPr>
          <w:t>saardeaois@ec44.fr</w:t>
        </w:r>
      </w:hyperlink>
      <w:r>
        <w:rPr>
          <w:rFonts w:ascii="Open Sans SemiBold" w:eastAsia="Open Sans" w:hAnsi="Open Sans SemiBold" w:cs="Open Sans SemiBold"/>
          <w:b/>
          <w:bCs/>
        </w:rPr>
        <w:t>)</w:t>
      </w:r>
    </w:p>
    <w:p w14:paraId="5831E85D" w14:textId="56FB3908" w:rsidR="00F759FE" w:rsidRDefault="00F759FE" w:rsidP="004D6463">
      <w:pPr>
        <w:pStyle w:val="Paragraphedeliste"/>
        <w:numPr>
          <w:ilvl w:val="0"/>
          <w:numId w:val="17"/>
        </w:numPr>
        <w:jc w:val="both"/>
        <w:rPr>
          <w:rFonts w:ascii="Open Sans SemiBold" w:eastAsia="Open Sans" w:hAnsi="Open Sans SemiBold" w:cs="Open Sans SemiBold"/>
          <w:b/>
          <w:bCs/>
        </w:rPr>
      </w:pPr>
      <w:r>
        <w:rPr>
          <w:rFonts w:ascii="Open Sans SemiBold" w:eastAsia="Open Sans" w:hAnsi="Open Sans SemiBold" w:cs="Open Sans SemiBold"/>
          <w:b/>
          <w:bCs/>
        </w:rPr>
        <w:t>La psychologue de l’éducation du secteur</w:t>
      </w:r>
    </w:p>
    <w:p w14:paraId="1F232321" w14:textId="77777777" w:rsidR="004D6463" w:rsidRDefault="004D6463" w:rsidP="004D6463">
      <w:pPr>
        <w:pStyle w:val="Paragraphedeliste"/>
        <w:jc w:val="both"/>
        <w:rPr>
          <w:rFonts w:ascii="Open Sans SemiBold" w:eastAsia="Open Sans" w:hAnsi="Open Sans SemiBold" w:cs="Open Sans SemiBold"/>
          <w:b/>
          <w:bCs/>
        </w:rPr>
      </w:pPr>
    </w:p>
    <w:p w14:paraId="4401B937" w14:textId="77777777" w:rsidR="00873E11" w:rsidRDefault="00873E11" w:rsidP="004D6463">
      <w:pPr>
        <w:pStyle w:val="Paragraphedeliste"/>
        <w:jc w:val="both"/>
        <w:rPr>
          <w:rFonts w:ascii="Open Sans SemiBold" w:eastAsia="Open Sans" w:hAnsi="Open Sans SemiBold" w:cs="Open Sans SemiBold"/>
          <w:b/>
          <w:bCs/>
        </w:rPr>
      </w:pPr>
    </w:p>
    <w:p w14:paraId="469915AA" w14:textId="77777777" w:rsidR="00873E11" w:rsidRDefault="00873E11" w:rsidP="004D6463">
      <w:pPr>
        <w:pStyle w:val="Paragraphedeliste"/>
        <w:jc w:val="both"/>
        <w:rPr>
          <w:rFonts w:ascii="Open Sans SemiBold" w:eastAsia="Open Sans" w:hAnsi="Open Sans SemiBold" w:cs="Open Sans SemiBold"/>
          <w:b/>
          <w:bCs/>
        </w:rPr>
      </w:pPr>
    </w:p>
    <w:p w14:paraId="48AF4540" w14:textId="77777777" w:rsidR="00873E11" w:rsidRDefault="00873E11" w:rsidP="004D6463">
      <w:pPr>
        <w:pStyle w:val="Paragraphedeliste"/>
        <w:jc w:val="both"/>
        <w:rPr>
          <w:rFonts w:ascii="Open Sans SemiBold" w:eastAsia="Open Sans" w:hAnsi="Open Sans SemiBold" w:cs="Open Sans SemiBold"/>
          <w:b/>
          <w:bCs/>
        </w:rPr>
      </w:pPr>
    </w:p>
    <w:p w14:paraId="4B7BCD76" w14:textId="77777777" w:rsidR="00F408DC" w:rsidRDefault="00F408DC" w:rsidP="004D6463">
      <w:pPr>
        <w:pStyle w:val="Paragraphedeliste"/>
        <w:jc w:val="both"/>
        <w:rPr>
          <w:rFonts w:ascii="Open Sans SemiBold" w:eastAsia="Open Sans" w:hAnsi="Open Sans SemiBold" w:cs="Open Sans SemiBold"/>
          <w:b/>
          <w:bCs/>
        </w:rPr>
      </w:pPr>
    </w:p>
    <w:p w14:paraId="22075FC3" w14:textId="77777777" w:rsidR="004D6463" w:rsidRDefault="004D6463" w:rsidP="004D6463">
      <w:pPr>
        <w:spacing w:after="0" w:line="240" w:lineRule="auto"/>
        <w:jc w:val="both"/>
        <w:rPr>
          <w:rFonts w:ascii="Open Sans SemiBold" w:eastAsia="Open Sans" w:hAnsi="Open Sans SemiBold" w:cs="Open Sans SemiBold"/>
          <w:b/>
          <w:bCs/>
          <w:sz w:val="24"/>
          <w:szCs w:val="24"/>
        </w:rPr>
      </w:pPr>
      <w:r>
        <w:rPr>
          <w:rFonts w:ascii="Open Sans SemiBold" w:eastAsia="Open Sans" w:hAnsi="Open Sans SemiBold" w:cs="Open Sans SemiBold"/>
          <w:b/>
          <w:bCs/>
          <w:sz w:val="24"/>
          <w:szCs w:val="24"/>
        </w:rPr>
        <w:lastRenderedPageBreak/>
        <w:t>Pour le soutien aux référents harcèlement :</w:t>
      </w:r>
    </w:p>
    <w:p w14:paraId="0FF18D37" w14:textId="11D79924" w:rsidR="004D6463" w:rsidRPr="0017237B" w:rsidRDefault="004D6463" w:rsidP="004D6463">
      <w:pPr>
        <w:pStyle w:val="Paragraphedeliste"/>
        <w:numPr>
          <w:ilvl w:val="0"/>
          <w:numId w:val="17"/>
        </w:numPr>
        <w:jc w:val="both"/>
        <w:rPr>
          <w:rFonts w:ascii="Open Sans SemiBold" w:eastAsia="Open Sans" w:hAnsi="Open Sans SemiBold" w:cs="Open Sans SemiBold"/>
          <w:b/>
          <w:bCs/>
        </w:rPr>
      </w:pPr>
      <w:r>
        <w:rPr>
          <w:rFonts w:ascii="Open Sans SemiBold" w:eastAsia="Open Sans" w:hAnsi="Open Sans SemiBold" w:cs="Open Sans SemiBold"/>
          <w:b/>
          <w:bCs/>
        </w:rPr>
        <w:t xml:space="preserve">Karine OUISSE pilote de la commission DDEC </w:t>
      </w:r>
    </w:p>
    <w:p w14:paraId="40C3347F" w14:textId="77777777" w:rsidR="004D6463" w:rsidRPr="0056108C" w:rsidRDefault="004D6463" w:rsidP="004D6463">
      <w:pPr>
        <w:spacing w:after="0" w:line="240" w:lineRule="auto"/>
        <w:jc w:val="both"/>
        <w:rPr>
          <w:rFonts w:ascii="Open Sans SemiBold" w:eastAsia="Open Sans" w:hAnsi="Open Sans SemiBold" w:cs="Open Sans SemiBold"/>
          <w:b/>
          <w:bCs/>
          <w:sz w:val="24"/>
          <w:szCs w:val="24"/>
        </w:rPr>
      </w:pPr>
    </w:p>
    <w:p w14:paraId="1BC1CAD9" w14:textId="77777777" w:rsidR="004D6463" w:rsidRPr="00AA55FC" w:rsidRDefault="004D6463" w:rsidP="004D6463">
      <w:pPr>
        <w:spacing w:before="160" w:after="100" w:line="240" w:lineRule="auto"/>
        <w:jc w:val="both"/>
        <w:rPr>
          <w:rFonts w:ascii="Open Sans SemiBold" w:eastAsia="Open Sans" w:hAnsi="Open Sans SemiBold" w:cs="Open Sans SemiBold"/>
          <w:sz w:val="24"/>
          <w:szCs w:val="24"/>
        </w:rPr>
      </w:pPr>
      <w:r w:rsidRPr="00AA55FC">
        <w:rPr>
          <w:rFonts w:ascii="Open Sans SemiBold" w:eastAsia="Open Sans" w:hAnsi="Open Sans SemiBold" w:cs="Open Sans SemiBold"/>
          <w:sz w:val="24"/>
          <w:szCs w:val="24"/>
        </w:rPr>
        <w:t>L’établissement informe la DDEC des situations de harcèlement caractérisées repérées et/ou signalées</w:t>
      </w:r>
      <w:r>
        <w:rPr>
          <w:rFonts w:ascii="Open Sans SemiBold" w:eastAsia="Open Sans" w:hAnsi="Open Sans SemiBold" w:cs="Open Sans SemiBold"/>
          <w:sz w:val="24"/>
          <w:szCs w:val="24"/>
        </w:rPr>
        <w:t xml:space="preserve"> via le chargé de mission.</w:t>
      </w:r>
    </w:p>
    <w:p w14:paraId="748FB115" w14:textId="03DBCD89" w:rsidR="004D6463" w:rsidRPr="00873E11" w:rsidRDefault="004D6463" w:rsidP="004D6463">
      <w:pPr>
        <w:spacing w:after="100" w:line="240" w:lineRule="auto"/>
        <w:jc w:val="both"/>
        <w:rPr>
          <w:rFonts w:ascii="Open Sans SemiBold" w:eastAsia="Open Sans" w:hAnsi="Open Sans SemiBold" w:cs="Open Sans SemiBold"/>
          <w:i/>
          <w:iCs/>
          <w:sz w:val="24"/>
          <w:szCs w:val="24"/>
        </w:rPr>
      </w:pPr>
      <w:r w:rsidRPr="00AA55FC">
        <w:rPr>
          <w:rFonts w:ascii="Open Sans SemiBold" w:eastAsia="Open Sans" w:hAnsi="Open Sans SemiBold" w:cs="Open Sans SemiBold"/>
          <w:sz w:val="24"/>
          <w:szCs w:val="24"/>
        </w:rPr>
        <w:t>Les situations déposées sur la plateforme académique au 3018 sont retransmises par la DDEC à l’établissement, via le rectorat et la DSDEN. Un relevé des faits pour la prise en charge de la situation sera alors demandé</w:t>
      </w:r>
      <w:r w:rsidR="00873E11" w:rsidRPr="00873E11">
        <w:rPr>
          <w:rFonts w:ascii="Open Sans SemiBold" w:eastAsia="Open Sans" w:hAnsi="Open Sans SemiBold" w:cs="Open Sans SemiBold"/>
          <w:i/>
          <w:iCs/>
          <w:sz w:val="24"/>
          <w:szCs w:val="24"/>
        </w:rPr>
        <w:t xml:space="preserve"> (</w:t>
      </w:r>
      <w:r w:rsidR="00873E11">
        <w:rPr>
          <w:rFonts w:ascii="Open Sans SemiBold" w:eastAsia="Open Sans" w:hAnsi="Open Sans SemiBold" w:cs="Open Sans SemiBold"/>
          <w:i/>
          <w:iCs/>
          <w:sz w:val="24"/>
          <w:szCs w:val="24"/>
        </w:rPr>
        <w:t>ou la fiche de suivi)</w:t>
      </w:r>
    </w:p>
    <w:p w14:paraId="4789730E" w14:textId="77777777" w:rsidR="004D6463" w:rsidRPr="00AA55FC" w:rsidRDefault="004D6463" w:rsidP="004D6463">
      <w:pPr>
        <w:spacing w:after="0" w:line="240" w:lineRule="auto"/>
        <w:jc w:val="both"/>
        <w:rPr>
          <w:rFonts w:ascii="Open Sans SemiBold" w:eastAsia="Open Sans" w:hAnsi="Open Sans SemiBold" w:cs="Open Sans SemiBold"/>
          <w:sz w:val="24"/>
          <w:szCs w:val="24"/>
        </w:rPr>
      </w:pPr>
    </w:p>
    <w:p w14:paraId="7F0FC6CF" w14:textId="77777777" w:rsidR="004D6463" w:rsidRPr="00072AEE" w:rsidRDefault="004D6463" w:rsidP="004D6463">
      <w:pPr>
        <w:pStyle w:val="Paragraphedeliste"/>
        <w:numPr>
          <w:ilvl w:val="0"/>
          <w:numId w:val="14"/>
        </w:numPr>
        <w:spacing w:after="100"/>
        <w:ind w:left="0"/>
        <w:jc w:val="both"/>
        <w:rPr>
          <w:rFonts w:ascii="Open Sans SemiBold" w:eastAsia="Open Sans" w:hAnsi="Open Sans SemiBold" w:cs="Open Sans SemiBold"/>
          <w:b/>
          <w:bCs/>
        </w:rPr>
      </w:pPr>
      <w:r w:rsidRPr="00072AEE">
        <w:rPr>
          <w:rFonts w:ascii="Open Sans SemiBold" w:eastAsia="Open Sans" w:hAnsi="Open Sans SemiBold" w:cs="Open Sans SemiBold"/>
          <w:b/>
          <w:bCs/>
        </w:rPr>
        <w:t>Les élèves</w:t>
      </w:r>
    </w:p>
    <w:p w14:paraId="1B4AF487" w14:textId="77777777" w:rsidR="004D6463" w:rsidRPr="007F6B73" w:rsidRDefault="004D6463" w:rsidP="004D6463">
      <w:pPr>
        <w:pStyle w:val="Paragraphedeliste"/>
        <w:spacing w:after="100"/>
        <w:jc w:val="both"/>
        <w:rPr>
          <w:rFonts w:ascii="Open Sans SemiBold" w:eastAsia="Open Sans" w:hAnsi="Open Sans SemiBold" w:cs="Open Sans SemiBold"/>
          <w:b/>
          <w:bCs/>
          <w:color w:val="0082D2"/>
        </w:rPr>
      </w:pPr>
    </w:p>
    <w:p w14:paraId="2593A64D" w14:textId="77777777" w:rsidR="004D6463" w:rsidRPr="00AA55FC" w:rsidRDefault="004D6463" w:rsidP="004D6463">
      <w:pPr>
        <w:pStyle w:val="Paragraphedeliste"/>
        <w:numPr>
          <w:ilvl w:val="0"/>
          <w:numId w:val="13"/>
        </w:numPr>
        <w:spacing w:after="100"/>
        <w:ind w:left="720"/>
        <w:jc w:val="both"/>
        <w:rPr>
          <w:rFonts w:ascii="Open Sans SemiBold" w:eastAsia="Open Sans" w:hAnsi="Open Sans SemiBold" w:cs="Open Sans SemiBold"/>
          <w:b/>
          <w:bCs/>
        </w:rPr>
      </w:pPr>
      <w:r w:rsidRPr="00AA55FC">
        <w:rPr>
          <w:rFonts w:ascii="Open Sans SemiBold" w:eastAsia="Open Sans" w:hAnsi="Open Sans SemiBold" w:cs="Open Sans SemiBold"/>
          <w:b/>
          <w:bCs/>
        </w:rPr>
        <w:t>L’ensemble des élèves</w:t>
      </w:r>
    </w:p>
    <w:p w14:paraId="2C5FA7D9" w14:textId="77777777" w:rsidR="004D6463" w:rsidRPr="00AA55FC" w:rsidRDefault="004D6463" w:rsidP="004D6463">
      <w:pPr>
        <w:spacing w:after="0" w:line="240" w:lineRule="auto"/>
        <w:jc w:val="both"/>
        <w:rPr>
          <w:rFonts w:ascii="Open Sans SemiBold" w:eastAsia="Open Sans" w:hAnsi="Open Sans SemiBold" w:cs="Open Sans SemiBold"/>
          <w:i/>
          <w:iCs/>
          <w:sz w:val="24"/>
          <w:szCs w:val="24"/>
        </w:rPr>
      </w:pPr>
      <w:r>
        <w:rPr>
          <w:rFonts w:ascii="Open Sans SemiBold" w:eastAsia="Open Sans" w:hAnsi="Open Sans SemiBold" w:cs="Open Sans SemiBold"/>
          <w:sz w:val="24"/>
          <w:szCs w:val="24"/>
        </w:rPr>
        <w:t>Un plan de prévention est réalisé dans l’établissement sous forme de programmation des compétences psychosociales, éducation à l’empathie et à la communication.</w:t>
      </w:r>
    </w:p>
    <w:p w14:paraId="6CB6FB6F" w14:textId="77777777" w:rsidR="004D6463" w:rsidRPr="00AA55FC" w:rsidRDefault="004D6463" w:rsidP="004D6463">
      <w:pPr>
        <w:spacing w:after="0" w:line="240" w:lineRule="auto"/>
        <w:jc w:val="both"/>
        <w:rPr>
          <w:rFonts w:ascii="Open Sans SemiBold" w:eastAsia="Open Sans" w:hAnsi="Open Sans SemiBold" w:cs="Open Sans SemiBold"/>
          <w:sz w:val="24"/>
          <w:szCs w:val="24"/>
        </w:rPr>
      </w:pPr>
    </w:p>
    <w:p w14:paraId="42D8B5BA" w14:textId="77777777" w:rsidR="004D6463" w:rsidRPr="00AA55FC" w:rsidRDefault="004D6463" w:rsidP="004D6463">
      <w:pPr>
        <w:pStyle w:val="Paragraphedeliste"/>
        <w:numPr>
          <w:ilvl w:val="0"/>
          <w:numId w:val="12"/>
        </w:numPr>
        <w:spacing w:after="100"/>
        <w:ind w:left="720"/>
        <w:jc w:val="both"/>
        <w:rPr>
          <w:rFonts w:ascii="Open Sans SemiBold" w:eastAsia="Open Sans" w:hAnsi="Open Sans SemiBold" w:cs="Open Sans SemiBold"/>
          <w:b/>
          <w:bCs/>
        </w:rPr>
      </w:pPr>
      <w:r w:rsidRPr="00AA55FC">
        <w:rPr>
          <w:rFonts w:ascii="Open Sans SemiBold" w:eastAsia="Open Sans" w:hAnsi="Open Sans SemiBold" w:cs="Open Sans SemiBold"/>
          <w:b/>
          <w:bCs/>
        </w:rPr>
        <w:t>Les délégués de classe</w:t>
      </w:r>
    </w:p>
    <w:p w14:paraId="0EC089B3" w14:textId="77777777" w:rsidR="004D6463" w:rsidRPr="00AA55FC" w:rsidRDefault="004D6463" w:rsidP="004D6463">
      <w:pPr>
        <w:spacing w:after="100" w:line="240" w:lineRule="auto"/>
        <w:jc w:val="both"/>
        <w:rPr>
          <w:rFonts w:ascii="Open Sans SemiBold" w:eastAsia="Open Sans" w:hAnsi="Open Sans SemiBold" w:cs="Open Sans SemiBold"/>
          <w:sz w:val="24"/>
          <w:szCs w:val="24"/>
        </w:rPr>
      </w:pPr>
      <w:r w:rsidRPr="00AA55FC">
        <w:rPr>
          <w:rFonts w:ascii="Open Sans SemiBold" w:eastAsia="Open Sans" w:hAnsi="Open Sans SemiBold" w:cs="Open Sans SemiBold"/>
          <w:sz w:val="24"/>
          <w:szCs w:val="24"/>
        </w:rPr>
        <w:t xml:space="preserve">Contenus et modalités de formation des délégués de classe sur le climat scolaire et les problématiques de l’intimidation, de l’exclusion et de la relation à l’autre : </w:t>
      </w:r>
    </w:p>
    <w:p w14:paraId="0B6F4570" w14:textId="77777777" w:rsidR="004D6463" w:rsidRPr="00AA55FC" w:rsidRDefault="004D6463" w:rsidP="004D6463">
      <w:pPr>
        <w:spacing w:after="0" w:line="240" w:lineRule="auto"/>
        <w:jc w:val="both"/>
        <w:rPr>
          <w:rFonts w:ascii="Open Sans SemiBold" w:eastAsia="Open Sans" w:hAnsi="Open Sans SemiBold" w:cs="Open Sans SemiBold"/>
          <w:i/>
          <w:iCs/>
          <w:sz w:val="24"/>
          <w:szCs w:val="24"/>
        </w:rPr>
      </w:pPr>
      <w:bookmarkStart w:id="1" w:name="_Hlk177630605"/>
      <w:r w:rsidRPr="00AA55FC">
        <w:rPr>
          <w:rFonts w:ascii="Open Sans SemiBold" w:eastAsia="Open Sans" w:hAnsi="Open Sans SemiBold" w:cs="Open Sans SemiBold"/>
          <w:i/>
          <w:iCs/>
          <w:sz w:val="24"/>
          <w:szCs w:val="24"/>
        </w:rPr>
        <w:t>A préciser (qui, quand, comment)</w:t>
      </w:r>
    </w:p>
    <w:bookmarkEnd w:id="1"/>
    <w:p w14:paraId="46C79003" w14:textId="77777777" w:rsidR="004D6463" w:rsidRPr="00AA55FC" w:rsidRDefault="004D6463" w:rsidP="004D6463">
      <w:pPr>
        <w:spacing w:after="0" w:line="240" w:lineRule="auto"/>
        <w:jc w:val="both"/>
        <w:rPr>
          <w:rFonts w:ascii="Open Sans SemiBold" w:eastAsia="Open Sans" w:hAnsi="Open Sans SemiBold" w:cs="Open Sans SemiBold"/>
          <w:sz w:val="24"/>
          <w:szCs w:val="24"/>
        </w:rPr>
      </w:pPr>
    </w:p>
    <w:p w14:paraId="70EC9103" w14:textId="46A15F22" w:rsidR="004D6463" w:rsidRPr="00E95A24" w:rsidRDefault="004D6463" w:rsidP="004D6463">
      <w:pPr>
        <w:pStyle w:val="Paragraphedeliste"/>
        <w:numPr>
          <w:ilvl w:val="0"/>
          <w:numId w:val="11"/>
        </w:numPr>
        <w:spacing w:after="100"/>
        <w:ind w:left="720"/>
        <w:jc w:val="both"/>
        <w:rPr>
          <w:rFonts w:ascii="Open Sans SemiBold" w:eastAsia="Open Sans" w:hAnsi="Open Sans SemiBold" w:cs="Open Sans SemiBold"/>
          <w:b/>
          <w:bCs/>
          <w:i/>
          <w:iCs/>
        </w:rPr>
      </w:pPr>
      <w:r w:rsidRPr="00AA55FC">
        <w:rPr>
          <w:rFonts w:ascii="Open Sans SemiBold" w:eastAsia="Open Sans" w:hAnsi="Open Sans SemiBold" w:cs="Open Sans SemiBold"/>
          <w:b/>
          <w:bCs/>
        </w:rPr>
        <w:t>Les élèves veilleurs</w:t>
      </w:r>
      <w:r w:rsidR="00873E11">
        <w:rPr>
          <w:rFonts w:ascii="Open Sans SemiBold" w:eastAsia="Open Sans" w:hAnsi="Open Sans SemiBold" w:cs="Open Sans SemiBold"/>
          <w:b/>
          <w:bCs/>
        </w:rPr>
        <w:t>, bienveilleurs</w:t>
      </w:r>
      <w:r>
        <w:rPr>
          <w:rFonts w:ascii="Open Sans SemiBold" w:eastAsia="Open Sans" w:hAnsi="Open Sans SemiBold" w:cs="Open Sans SemiBold"/>
          <w:b/>
          <w:bCs/>
        </w:rPr>
        <w:t xml:space="preserve"> ou médiateurs </w:t>
      </w:r>
      <w:r w:rsidRPr="00E95A24">
        <w:rPr>
          <w:rFonts w:ascii="Open Sans SemiBold" w:eastAsia="Open Sans" w:hAnsi="Open Sans SemiBold" w:cs="Open Sans SemiBold"/>
          <w:b/>
          <w:bCs/>
          <w:i/>
          <w:iCs/>
        </w:rPr>
        <w:t>(s’il y en a)</w:t>
      </w:r>
    </w:p>
    <w:p w14:paraId="3E841CB2" w14:textId="77777777" w:rsidR="004D6463" w:rsidRPr="00EC078A" w:rsidRDefault="004D6463" w:rsidP="004D6463">
      <w:pPr>
        <w:spacing w:after="0" w:line="240" w:lineRule="auto"/>
        <w:jc w:val="both"/>
        <w:rPr>
          <w:rFonts w:ascii="Open Sans SemiBold" w:eastAsia="Open Sans" w:hAnsi="Open Sans SemiBold" w:cs="Open Sans SemiBold"/>
          <w:i/>
          <w:iCs/>
          <w:sz w:val="24"/>
          <w:szCs w:val="24"/>
        </w:rPr>
      </w:pPr>
      <w:r w:rsidRPr="00AA55FC">
        <w:rPr>
          <w:rFonts w:ascii="Open Sans SemiBold" w:eastAsia="Open Sans" w:hAnsi="Open Sans SemiBold" w:cs="Open Sans SemiBold"/>
          <w:i/>
          <w:iCs/>
          <w:sz w:val="24"/>
          <w:szCs w:val="24"/>
        </w:rPr>
        <w:t>A préciser (qui, quand, comment)</w:t>
      </w:r>
    </w:p>
    <w:p w14:paraId="6D4DB533" w14:textId="77777777" w:rsidR="004D6463" w:rsidRPr="0017237B" w:rsidRDefault="004D6463" w:rsidP="004D6463">
      <w:pPr>
        <w:spacing w:after="100" w:line="240" w:lineRule="auto"/>
        <w:jc w:val="both"/>
        <w:rPr>
          <w:rFonts w:ascii="Open Sans SemiBold" w:eastAsia="Open Sans" w:hAnsi="Open Sans SemiBold" w:cs="Open Sans SemiBold"/>
          <w:b/>
          <w:bCs/>
          <w:sz w:val="24"/>
          <w:szCs w:val="24"/>
        </w:rPr>
      </w:pPr>
    </w:p>
    <w:p w14:paraId="592D4BE1" w14:textId="77777777" w:rsidR="004D6463" w:rsidRPr="00072AEE" w:rsidRDefault="004D6463" w:rsidP="004D6463">
      <w:pPr>
        <w:pStyle w:val="Paragraphedeliste"/>
        <w:numPr>
          <w:ilvl w:val="0"/>
          <w:numId w:val="10"/>
        </w:numPr>
        <w:spacing w:after="100"/>
        <w:ind w:left="0"/>
        <w:jc w:val="both"/>
        <w:rPr>
          <w:rFonts w:ascii="Open Sans SemiBold" w:eastAsia="Open Sans" w:hAnsi="Open Sans SemiBold" w:cs="Open Sans SemiBold"/>
          <w:b/>
          <w:bCs/>
        </w:rPr>
      </w:pPr>
      <w:r w:rsidRPr="00072AEE">
        <w:rPr>
          <w:rFonts w:ascii="Open Sans SemiBold" w:eastAsia="Open Sans" w:hAnsi="Open Sans SemiBold" w:cs="Open Sans SemiBold"/>
          <w:b/>
          <w:bCs/>
        </w:rPr>
        <w:t>Les familles</w:t>
      </w:r>
    </w:p>
    <w:p w14:paraId="39C4D560" w14:textId="77777777" w:rsidR="004D6463" w:rsidRPr="007F6B73" w:rsidRDefault="004D6463" w:rsidP="004D6463">
      <w:pPr>
        <w:pStyle w:val="Paragraphedeliste"/>
        <w:spacing w:after="100"/>
        <w:jc w:val="both"/>
        <w:rPr>
          <w:rFonts w:ascii="Open Sans SemiBold" w:eastAsia="Open Sans" w:hAnsi="Open Sans SemiBold" w:cs="Open Sans SemiBold"/>
          <w:b/>
          <w:bCs/>
          <w:color w:val="0082D2"/>
        </w:rPr>
      </w:pPr>
    </w:p>
    <w:p w14:paraId="4F3A8729" w14:textId="77777777" w:rsidR="004D6463" w:rsidRDefault="004D6463" w:rsidP="004D6463">
      <w:pPr>
        <w:pStyle w:val="Paragraphedeliste"/>
        <w:numPr>
          <w:ilvl w:val="0"/>
          <w:numId w:val="9"/>
        </w:numPr>
        <w:ind w:left="360"/>
        <w:jc w:val="both"/>
        <w:rPr>
          <w:rFonts w:ascii="Open Sans SemiBold" w:eastAsia="Open Sans" w:hAnsi="Open Sans SemiBold" w:cs="Open Sans SemiBold"/>
          <w:b/>
          <w:bCs/>
        </w:rPr>
      </w:pPr>
      <w:r>
        <w:rPr>
          <w:rFonts w:ascii="Open Sans SemiBold" w:eastAsia="Open Sans" w:hAnsi="Open Sans SemiBold" w:cs="Open Sans SemiBold"/>
          <w:b/>
          <w:bCs/>
        </w:rPr>
        <w:t>APEL</w:t>
      </w:r>
    </w:p>
    <w:p w14:paraId="13600E15" w14:textId="77777777" w:rsidR="004D6463" w:rsidRDefault="004D6463" w:rsidP="004D6463">
      <w:pPr>
        <w:spacing w:after="0" w:line="240" w:lineRule="auto"/>
        <w:jc w:val="both"/>
        <w:rPr>
          <w:rFonts w:ascii="Open Sans SemiBold" w:eastAsia="Open Sans" w:hAnsi="Open Sans SemiBold" w:cs="Open Sans SemiBold"/>
          <w:b/>
          <w:bCs/>
          <w:sz w:val="24"/>
          <w:szCs w:val="24"/>
        </w:rPr>
      </w:pPr>
      <w:r>
        <w:rPr>
          <w:rFonts w:ascii="Open Sans SemiBold" w:eastAsia="Open Sans" w:hAnsi="Open Sans SemiBold" w:cs="Open Sans SemiBold"/>
          <w:b/>
          <w:bCs/>
          <w:sz w:val="24"/>
          <w:szCs w:val="24"/>
        </w:rPr>
        <w:t xml:space="preserve">Une formation conjointe chef d’établissement/président APEL est proposée par le SGEC. </w:t>
      </w:r>
    </w:p>
    <w:p w14:paraId="0C46D8EC" w14:textId="7EC7DEAA" w:rsidR="00D26E84" w:rsidRDefault="004D6463" w:rsidP="004D6463">
      <w:pPr>
        <w:spacing w:after="0" w:line="240" w:lineRule="auto"/>
        <w:jc w:val="both"/>
        <w:rPr>
          <w:rFonts w:ascii="Open Sans SemiBold" w:eastAsia="Open Sans" w:hAnsi="Open Sans SemiBold" w:cs="Open Sans SemiBold"/>
          <w:b/>
          <w:bCs/>
          <w:sz w:val="24"/>
          <w:szCs w:val="24"/>
        </w:rPr>
      </w:pPr>
      <w:r>
        <w:rPr>
          <w:rFonts w:ascii="Open Sans SemiBold" w:eastAsia="Open Sans" w:hAnsi="Open Sans SemiBold" w:cs="Open Sans SemiBold"/>
          <w:b/>
          <w:bCs/>
          <w:sz w:val="24"/>
          <w:szCs w:val="24"/>
        </w:rPr>
        <w:t>Une communication régulière et une culture commune sont entretenues sur cette problématique.</w:t>
      </w:r>
    </w:p>
    <w:p w14:paraId="36625737" w14:textId="77777777" w:rsidR="00D26E84" w:rsidRPr="004037B2" w:rsidRDefault="00D26E84" w:rsidP="004D6463">
      <w:pPr>
        <w:spacing w:after="0" w:line="240" w:lineRule="auto"/>
        <w:jc w:val="both"/>
        <w:rPr>
          <w:rFonts w:ascii="Open Sans SemiBold" w:eastAsia="Open Sans" w:hAnsi="Open Sans SemiBold" w:cs="Open Sans SemiBold"/>
          <w:b/>
          <w:bCs/>
          <w:sz w:val="24"/>
          <w:szCs w:val="24"/>
        </w:rPr>
      </w:pPr>
    </w:p>
    <w:p w14:paraId="53E67808" w14:textId="77777777" w:rsidR="004D6463" w:rsidRPr="00AA55FC" w:rsidRDefault="004D6463" w:rsidP="004D6463">
      <w:pPr>
        <w:pStyle w:val="Paragraphedeliste"/>
        <w:numPr>
          <w:ilvl w:val="0"/>
          <w:numId w:val="9"/>
        </w:numPr>
        <w:ind w:left="360"/>
        <w:jc w:val="both"/>
        <w:rPr>
          <w:rFonts w:ascii="Open Sans SemiBold" w:eastAsia="Open Sans" w:hAnsi="Open Sans SemiBold" w:cs="Open Sans SemiBold"/>
          <w:b/>
          <w:bCs/>
        </w:rPr>
      </w:pPr>
      <w:r w:rsidRPr="00AA55FC">
        <w:rPr>
          <w:rFonts w:ascii="Open Sans SemiBold" w:eastAsia="Open Sans" w:hAnsi="Open Sans SemiBold" w:cs="Open Sans SemiBold"/>
          <w:b/>
          <w:bCs/>
        </w:rPr>
        <w:t>L’ensemble des familles</w:t>
      </w:r>
    </w:p>
    <w:p w14:paraId="4B97B095" w14:textId="07AC281B" w:rsidR="004D6463" w:rsidRPr="00AA55FC" w:rsidRDefault="004D6463" w:rsidP="004D6463">
      <w:pPr>
        <w:spacing w:before="100" w:after="100" w:line="240" w:lineRule="auto"/>
        <w:jc w:val="both"/>
        <w:rPr>
          <w:rFonts w:ascii="Open Sans SemiBold" w:eastAsia="Open Sans" w:hAnsi="Open Sans SemiBold" w:cs="Open Sans SemiBold"/>
          <w:sz w:val="24"/>
          <w:szCs w:val="24"/>
        </w:rPr>
      </w:pPr>
      <w:r w:rsidRPr="00AA55FC">
        <w:rPr>
          <w:rFonts w:ascii="Open Sans SemiBold" w:eastAsia="Open Sans" w:hAnsi="Open Sans SemiBold" w:cs="Open Sans SemiBold"/>
          <w:sz w:val="24"/>
          <w:szCs w:val="24"/>
        </w:rPr>
        <w:t xml:space="preserve">Modalités </w:t>
      </w:r>
      <w:r w:rsidRPr="00E95A24">
        <w:rPr>
          <w:rFonts w:ascii="Open Sans SemiBold" w:eastAsia="Open Sans" w:hAnsi="Open Sans SemiBold" w:cs="Open Sans SemiBold"/>
          <w:i/>
          <w:iCs/>
          <w:sz w:val="24"/>
          <w:szCs w:val="24"/>
        </w:rPr>
        <w:t>(temps, espace, outils)</w:t>
      </w:r>
      <w:r w:rsidRPr="00AA55FC">
        <w:rPr>
          <w:rFonts w:ascii="Open Sans SemiBold" w:eastAsia="Open Sans" w:hAnsi="Open Sans SemiBold" w:cs="Open Sans SemiBold"/>
          <w:sz w:val="24"/>
          <w:szCs w:val="24"/>
        </w:rPr>
        <w:t xml:space="preserve"> d’information des familles sur le plan de prévention des violences et sur les procédures de prise en charge</w:t>
      </w:r>
      <w:r w:rsidR="00873E11">
        <w:rPr>
          <w:rFonts w:ascii="Open Sans SemiBold" w:eastAsia="Open Sans" w:hAnsi="Open Sans SemiBold" w:cs="Open Sans SemiBold"/>
          <w:sz w:val="24"/>
          <w:szCs w:val="24"/>
        </w:rPr>
        <w:t xml:space="preserve"> (réunions de classe, inscription…).</w:t>
      </w:r>
    </w:p>
    <w:p w14:paraId="155E30A1" w14:textId="77777777" w:rsidR="004D6463" w:rsidRPr="00AA55FC" w:rsidRDefault="004D6463" w:rsidP="004D6463">
      <w:pPr>
        <w:spacing w:after="100" w:line="240" w:lineRule="auto"/>
        <w:jc w:val="both"/>
        <w:rPr>
          <w:rFonts w:ascii="Open Sans SemiBold" w:eastAsia="Open Sans" w:hAnsi="Open Sans SemiBold" w:cs="Open Sans SemiBold"/>
          <w:i/>
          <w:iCs/>
          <w:sz w:val="24"/>
          <w:szCs w:val="24"/>
        </w:rPr>
      </w:pPr>
      <w:r w:rsidRPr="00AA55FC">
        <w:rPr>
          <w:rFonts w:ascii="Open Sans SemiBold" w:eastAsia="Open Sans" w:hAnsi="Open Sans SemiBold" w:cs="Open Sans SemiBold"/>
          <w:i/>
          <w:iCs/>
          <w:sz w:val="24"/>
          <w:szCs w:val="24"/>
        </w:rPr>
        <w:t>A préciser (qui, quand, comment)</w:t>
      </w:r>
    </w:p>
    <w:p w14:paraId="597C4490" w14:textId="77777777" w:rsidR="004D6463" w:rsidRPr="00AA55FC" w:rsidRDefault="004D6463" w:rsidP="004D6463">
      <w:pPr>
        <w:spacing w:after="0" w:line="240" w:lineRule="auto"/>
        <w:jc w:val="both"/>
        <w:rPr>
          <w:rFonts w:ascii="Open Sans SemiBold" w:eastAsia="Open Sans" w:hAnsi="Open Sans SemiBold" w:cs="Open Sans SemiBold"/>
          <w:sz w:val="24"/>
          <w:szCs w:val="24"/>
        </w:rPr>
      </w:pPr>
      <w:r w:rsidRPr="00AA55FC">
        <w:rPr>
          <w:rFonts w:ascii="Open Sans SemiBold" w:eastAsia="Open Sans" w:hAnsi="Open Sans SemiBold" w:cs="Open Sans SemiBold"/>
          <w:sz w:val="24"/>
          <w:szCs w:val="24"/>
        </w:rPr>
        <w:t>Programme d’actions de sensibilisation des familles sur les phénomènes de harcèlement et de cyberharcèlement :</w:t>
      </w:r>
    </w:p>
    <w:p w14:paraId="0F5F2B5F" w14:textId="5986EF80" w:rsidR="004D6463" w:rsidRPr="00AA55FC" w:rsidRDefault="004D6463" w:rsidP="004D6463">
      <w:pPr>
        <w:spacing w:before="100" w:after="0" w:line="240" w:lineRule="auto"/>
        <w:jc w:val="both"/>
        <w:rPr>
          <w:rFonts w:ascii="Open Sans SemiBold" w:eastAsia="Open Sans" w:hAnsi="Open Sans SemiBold" w:cs="Open Sans SemiBold"/>
          <w:i/>
          <w:iCs/>
          <w:sz w:val="24"/>
          <w:szCs w:val="24"/>
        </w:rPr>
      </w:pPr>
      <w:r w:rsidRPr="00AA55FC">
        <w:rPr>
          <w:rFonts w:ascii="Open Sans SemiBold" w:eastAsia="Open Sans" w:hAnsi="Open Sans SemiBold" w:cs="Open Sans SemiBold"/>
          <w:i/>
          <w:iCs/>
          <w:sz w:val="24"/>
          <w:szCs w:val="24"/>
        </w:rPr>
        <w:t xml:space="preserve">A préciser (qui, quand, comment), conférences, </w:t>
      </w:r>
      <w:hyperlink r:id="rId12" w:history="1">
        <w:r w:rsidR="00D26E84" w:rsidRPr="001F1385">
          <w:rPr>
            <w:rStyle w:val="Lienhypertexte"/>
            <w:rFonts w:ascii="Open Sans SemiBold" w:eastAsia="Open Sans" w:hAnsi="Open Sans SemiBold" w:cs="Open Sans SemiBold"/>
            <w:i/>
            <w:iCs/>
            <w:sz w:val="24"/>
            <w:szCs w:val="24"/>
          </w:rPr>
          <w:t>l</w:t>
        </w:r>
        <w:r w:rsidRPr="001F1385">
          <w:rPr>
            <w:rStyle w:val="Lienhypertexte"/>
            <w:rFonts w:ascii="Open Sans SemiBold" w:eastAsia="Open Sans" w:hAnsi="Open Sans SemiBold" w:cs="Open Sans SemiBold"/>
            <w:i/>
            <w:iCs/>
            <w:sz w:val="24"/>
            <w:szCs w:val="24"/>
          </w:rPr>
          <w:t>iens avec l’</w:t>
        </w:r>
        <w:r w:rsidR="00D26E84" w:rsidRPr="001F1385">
          <w:rPr>
            <w:rStyle w:val="Lienhypertexte"/>
            <w:rFonts w:ascii="Open Sans SemiBold" w:eastAsia="Open Sans" w:hAnsi="Open Sans SemiBold" w:cs="Open Sans SemiBold"/>
            <w:i/>
            <w:iCs/>
            <w:sz w:val="24"/>
            <w:szCs w:val="24"/>
          </w:rPr>
          <w:t>APEL</w:t>
        </w:r>
      </w:hyperlink>
      <w:r w:rsidR="00D26E84">
        <w:rPr>
          <w:rFonts w:ascii="Open Sans SemiBold" w:eastAsia="Open Sans" w:hAnsi="Open Sans SemiBold" w:cs="Open Sans SemiBold"/>
          <w:i/>
          <w:iCs/>
          <w:sz w:val="24"/>
          <w:szCs w:val="24"/>
        </w:rPr>
        <w:t>.</w:t>
      </w:r>
    </w:p>
    <w:p w14:paraId="510F93EF" w14:textId="77777777" w:rsidR="004D6463" w:rsidRPr="00AA55FC" w:rsidRDefault="004D6463" w:rsidP="004D6463">
      <w:pPr>
        <w:spacing w:after="0" w:line="240" w:lineRule="auto"/>
        <w:jc w:val="both"/>
        <w:rPr>
          <w:rFonts w:ascii="Open Sans SemiBold" w:eastAsia="Open Sans" w:hAnsi="Open Sans SemiBold" w:cs="Open Sans SemiBold"/>
          <w:sz w:val="24"/>
          <w:szCs w:val="24"/>
        </w:rPr>
      </w:pPr>
    </w:p>
    <w:p w14:paraId="5DAB090C" w14:textId="77777777" w:rsidR="004D6463" w:rsidRDefault="004D6463" w:rsidP="004D6463">
      <w:pPr>
        <w:spacing w:after="0" w:line="240" w:lineRule="auto"/>
        <w:jc w:val="both"/>
        <w:rPr>
          <w:rFonts w:ascii="Open Sans SemiBold" w:eastAsia="Open Sans" w:hAnsi="Open Sans SemiBold" w:cs="Open Sans SemiBold"/>
          <w:sz w:val="24"/>
          <w:szCs w:val="24"/>
        </w:rPr>
      </w:pPr>
    </w:p>
    <w:p w14:paraId="1E54E7E4" w14:textId="77777777" w:rsidR="00F408DC" w:rsidRDefault="00F408DC" w:rsidP="004D6463">
      <w:pPr>
        <w:spacing w:after="0" w:line="240" w:lineRule="auto"/>
        <w:jc w:val="both"/>
        <w:rPr>
          <w:rFonts w:ascii="Open Sans SemiBold" w:eastAsia="Open Sans" w:hAnsi="Open Sans SemiBold" w:cs="Open Sans SemiBold"/>
          <w:sz w:val="24"/>
          <w:szCs w:val="24"/>
        </w:rPr>
      </w:pPr>
    </w:p>
    <w:p w14:paraId="4825088F" w14:textId="77777777" w:rsidR="00F408DC" w:rsidRPr="00AA55FC" w:rsidRDefault="00F408DC" w:rsidP="004D6463">
      <w:pPr>
        <w:spacing w:after="0" w:line="240" w:lineRule="auto"/>
        <w:jc w:val="both"/>
        <w:rPr>
          <w:rFonts w:ascii="Open Sans SemiBold" w:eastAsia="Open Sans" w:hAnsi="Open Sans SemiBold" w:cs="Open Sans SemiBold"/>
          <w:sz w:val="24"/>
          <w:szCs w:val="24"/>
        </w:rPr>
      </w:pPr>
    </w:p>
    <w:p w14:paraId="0586E74E" w14:textId="77777777" w:rsidR="004D6463" w:rsidRPr="00072AEE" w:rsidRDefault="004D6463" w:rsidP="004D6463">
      <w:pPr>
        <w:pStyle w:val="Paragraphedeliste"/>
        <w:numPr>
          <w:ilvl w:val="0"/>
          <w:numId w:val="8"/>
        </w:numPr>
        <w:spacing w:after="100"/>
        <w:ind w:left="0"/>
        <w:jc w:val="both"/>
        <w:rPr>
          <w:rFonts w:ascii="Open Sans SemiBold" w:eastAsia="Open Sans" w:hAnsi="Open Sans SemiBold" w:cs="Open Sans SemiBold"/>
          <w:b/>
          <w:bCs/>
        </w:rPr>
      </w:pPr>
      <w:r w:rsidRPr="00072AEE">
        <w:rPr>
          <w:rFonts w:ascii="Open Sans SemiBold" w:eastAsia="Open Sans" w:hAnsi="Open Sans SemiBold" w:cs="Open Sans SemiBold"/>
          <w:b/>
          <w:bCs/>
        </w:rPr>
        <w:t>Le chef d’établissement</w:t>
      </w:r>
    </w:p>
    <w:p w14:paraId="23645BED" w14:textId="77777777" w:rsidR="004D6463" w:rsidRPr="007F6B73" w:rsidRDefault="004D6463" w:rsidP="004D6463">
      <w:pPr>
        <w:pStyle w:val="Paragraphedeliste"/>
        <w:spacing w:after="100"/>
        <w:jc w:val="both"/>
        <w:rPr>
          <w:rFonts w:ascii="Open Sans SemiBold" w:eastAsia="Open Sans" w:hAnsi="Open Sans SemiBold" w:cs="Open Sans SemiBold"/>
          <w:b/>
          <w:bCs/>
          <w:color w:val="0082D2"/>
        </w:rPr>
      </w:pPr>
    </w:p>
    <w:p w14:paraId="5C275C9A" w14:textId="77777777" w:rsidR="004D6463" w:rsidRPr="00AA55FC" w:rsidRDefault="004D6463" w:rsidP="004D6463">
      <w:pPr>
        <w:pStyle w:val="Paragraphedeliste"/>
        <w:spacing w:after="100"/>
        <w:contextualSpacing w:val="0"/>
        <w:jc w:val="both"/>
        <w:rPr>
          <w:rFonts w:ascii="Open Sans SemiBold" w:eastAsia="Open Sans" w:hAnsi="Open Sans SemiBold" w:cs="Open Sans SemiBold"/>
        </w:rPr>
      </w:pPr>
      <w:r w:rsidRPr="00AA55FC">
        <w:rPr>
          <w:rFonts w:ascii="Open Sans SemiBold" w:eastAsia="Open Sans" w:hAnsi="Open Sans SemiBold" w:cs="Open Sans SemiBold"/>
        </w:rPr>
        <w:t>Le signalement d’une situation caractérisée de harcèlement entre élèves est assuré par le chef d’établissement (avec l’aide de la DDEC si besoin).</w:t>
      </w:r>
    </w:p>
    <w:p w14:paraId="6D18610D" w14:textId="77777777" w:rsidR="004D6463" w:rsidRPr="00AA55FC" w:rsidRDefault="004D6463" w:rsidP="004D6463">
      <w:pPr>
        <w:pStyle w:val="Paragraphedeliste"/>
        <w:spacing w:after="100"/>
        <w:contextualSpacing w:val="0"/>
        <w:jc w:val="both"/>
        <w:rPr>
          <w:rFonts w:ascii="Open Sans SemiBold" w:eastAsia="Open Sans" w:hAnsi="Open Sans SemiBold" w:cs="Open Sans SemiBold"/>
        </w:rPr>
      </w:pPr>
      <w:r w:rsidRPr="00AA55FC">
        <w:rPr>
          <w:rFonts w:ascii="Open Sans SemiBold" w:eastAsia="Open Sans" w:hAnsi="Open Sans SemiBold" w:cs="Open Sans SemiBold"/>
        </w:rPr>
        <w:t xml:space="preserve">L’équipe de direction avec le référent </w:t>
      </w:r>
      <w:r w:rsidRPr="00AA55FC">
        <w:rPr>
          <w:rFonts w:ascii="Open Sans SemiBold" w:eastAsia="Open Sans" w:hAnsi="Open Sans SemiBold" w:cs="Open Sans SemiBold"/>
          <w:i/>
          <w:iCs/>
        </w:rPr>
        <w:t>XXX</w:t>
      </w:r>
      <w:r w:rsidRPr="00AA55FC">
        <w:rPr>
          <w:rFonts w:ascii="Open Sans SemiBold" w:eastAsia="Open Sans" w:hAnsi="Open Sans SemiBold" w:cs="Open Sans SemiBold"/>
        </w:rPr>
        <w:t xml:space="preserve"> de l’établissement / l’équipe ressource assure les relations aux familles, tant pour l’échange d’informations que pour le suivi de la prise en charge.</w:t>
      </w:r>
    </w:p>
    <w:p w14:paraId="5B501925" w14:textId="77777777" w:rsidR="004D6463" w:rsidRPr="00AA55FC" w:rsidRDefault="004D6463" w:rsidP="004D6463">
      <w:pPr>
        <w:pStyle w:val="Paragraphedeliste"/>
        <w:spacing w:after="100"/>
        <w:contextualSpacing w:val="0"/>
        <w:jc w:val="both"/>
        <w:rPr>
          <w:rFonts w:ascii="Open Sans SemiBold" w:eastAsia="Open Sans" w:hAnsi="Open Sans SemiBold" w:cs="Open Sans SemiBold"/>
          <w:i/>
          <w:iCs/>
        </w:rPr>
      </w:pPr>
      <w:r w:rsidRPr="00AA55FC">
        <w:rPr>
          <w:rFonts w:ascii="Open Sans SemiBold" w:eastAsia="Open Sans" w:hAnsi="Open Sans SemiBold" w:cs="Open Sans SemiBold"/>
        </w:rPr>
        <w:t xml:space="preserve">En cas de situation d’extrême gravité ou lorsque tous les moyens ont été mis en œuvre, le chef d’établissement effectue une saisine auprès du procureur. Il prévient les parents et peut préconiser à la famille de la victime de porter plainte. </w:t>
      </w:r>
      <w:r w:rsidRPr="00AA55FC">
        <w:rPr>
          <w:rFonts w:ascii="Open Sans SemiBold" w:eastAsia="Open Sans" w:hAnsi="Open Sans SemiBold" w:cs="Open Sans SemiBold"/>
          <w:i/>
          <w:iCs/>
        </w:rPr>
        <w:t>Il prend des mesures adaptées pour protéger la victime (séparer les enfants / adolescents, effectuer un changement de classe, mettre en place une exclusion temporaire à titre conservatoire avant de planifier un conseil de discipline (second degré), préparer un changement d’établissement en lien avec la DDEC</w:t>
      </w:r>
      <w:r>
        <w:rPr>
          <w:rFonts w:ascii="Open Sans SemiBold" w:eastAsia="Open Sans" w:hAnsi="Open Sans SemiBold" w:cs="Open Sans SemiBold"/>
          <w:i/>
          <w:iCs/>
        </w:rPr>
        <w:t>)</w:t>
      </w:r>
    </w:p>
    <w:p w14:paraId="2AE19029" w14:textId="77777777" w:rsidR="004D6463" w:rsidRPr="00AA55FC" w:rsidRDefault="004D6463" w:rsidP="004D6463">
      <w:pPr>
        <w:pStyle w:val="Paragraphedeliste"/>
        <w:spacing w:after="100"/>
        <w:contextualSpacing w:val="0"/>
        <w:jc w:val="both"/>
        <w:rPr>
          <w:rFonts w:ascii="Open Sans SemiBold" w:eastAsia="Open Sans" w:hAnsi="Open Sans SemiBold" w:cs="Open Sans SemiBold"/>
        </w:rPr>
      </w:pPr>
      <w:r w:rsidRPr="00AA55FC">
        <w:rPr>
          <w:rFonts w:ascii="Open Sans SemiBold" w:eastAsia="Open Sans" w:hAnsi="Open Sans SemiBold" w:cs="Open Sans SemiBold"/>
        </w:rPr>
        <w:t>Le chef d’établissement signale les faits sur l’application « Faits établissement » sur le portail ARENA.</w:t>
      </w:r>
    </w:p>
    <w:p w14:paraId="59F6D81C" w14:textId="24A7DA9E" w:rsidR="004D6463" w:rsidRDefault="004D6463" w:rsidP="004D6463">
      <w:pPr>
        <w:rPr>
          <w:rFonts w:ascii="Open Sans SemiBold" w:eastAsia="Open Sans" w:hAnsi="Open Sans SemiBold" w:cs="Open Sans SemiBold"/>
          <w:sz w:val="24"/>
          <w:szCs w:val="24"/>
        </w:rPr>
      </w:pPr>
      <w:r w:rsidRPr="00AA55FC">
        <w:rPr>
          <w:rFonts w:ascii="Open Sans SemiBold" w:eastAsia="Open Sans" w:hAnsi="Open Sans SemiBold" w:cs="Open Sans SemiBold"/>
          <w:sz w:val="24"/>
          <w:szCs w:val="24"/>
        </w:rPr>
        <w:t>Le chef d’établissement est responsable des signalements au procureur ou des RIP à déposer en fonction des situations.</w:t>
      </w:r>
      <w:bookmarkEnd w:id="0"/>
    </w:p>
    <w:p w14:paraId="01DDC6CA" w14:textId="0F12AF71" w:rsidR="004D6463" w:rsidRDefault="004D6463" w:rsidP="004D6463">
      <w:pPr>
        <w:pStyle w:val="Titre1"/>
        <w:rPr>
          <w:rFonts w:ascii="Poppins SemiBold" w:hAnsi="Poppins SemiBold" w:cs="Poppins SemiBold"/>
          <w:color w:val="D37A1F"/>
        </w:rPr>
      </w:pPr>
      <w:r>
        <w:rPr>
          <w:rFonts w:ascii="Poppins SemiBold" w:hAnsi="Poppins SemiBold" w:cs="Poppins SemiBold"/>
          <w:color w:val="D37A1F"/>
        </w:rPr>
        <w:t xml:space="preserve">2 - </w:t>
      </w:r>
      <w:r w:rsidRPr="004D6463">
        <w:rPr>
          <w:rFonts w:ascii="Poppins SemiBold" w:hAnsi="Poppins SemiBold" w:cs="Poppins SemiBold"/>
          <w:color w:val="D37A1F"/>
        </w:rPr>
        <w:t>La demarche de prise en charge</w:t>
      </w:r>
    </w:p>
    <w:p w14:paraId="10308228" w14:textId="77777777" w:rsidR="004D6463" w:rsidRPr="00072AEE" w:rsidRDefault="004D6463" w:rsidP="004D6463">
      <w:pPr>
        <w:pStyle w:val="Paragraphedeliste"/>
        <w:numPr>
          <w:ilvl w:val="0"/>
          <w:numId w:val="25"/>
        </w:numPr>
        <w:ind w:left="0"/>
        <w:jc w:val="both"/>
        <w:rPr>
          <w:rFonts w:ascii="Open Sans SemiBold" w:eastAsia="Open Sans" w:hAnsi="Open Sans SemiBold" w:cs="Open Sans SemiBold"/>
          <w:b/>
          <w:bCs/>
        </w:rPr>
      </w:pPr>
      <w:r w:rsidRPr="00072AEE">
        <w:rPr>
          <w:rFonts w:ascii="Open Sans SemiBold" w:eastAsia="Open Sans" w:hAnsi="Open Sans SemiBold" w:cs="Open Sans SemiBold"/>
          <w:b/>
          <w:bCs/>
        </w:rPr>
        <w:t>Repérer et alerter</w:t>
      </w:r>
    </w:p>
    <w:p w14:paraId="2FFDE989" w14:textId="77777777" w:rsidR="004D6463" w:rsidRPr="00AA55FC" w:rsidRDefault="004D6463" w:rsidP="004D6463">
      <w:pPr>
        <w:spacing w:before="100" w:after="100" w:line="240" w:lineRule="auto"/>
        <w:jc w:val="both"/>
        <w:rPr>
          <w:rFonts w:ascii="Open Sans SemiBold" w:eastAsia="Open Sans" w:hAnsi="Open Sans SemiBold" w:cs="Open Sans SemiBold"/>
          <w:sz w:val="24"/>
          <w:szCs w:val="24"/>
        </w:rPr>
      </w:pPr>
      <w:r w:rsidRPr="00AA55FC">
        <w:rPr>
          <w:rFonts w:ascii="Open Sans SemiBold" w:eastAsia="Open Sans" w:hAnsi="Open Sans SemiBold" w:cs="Open Sans SemiBold"/>
          <w:sz w:val="24"/>
          <w:szCs w:val="24"/>
        </w:rPr>
        <w:t xml:space="preserve">Tout adulte de l’établissement est susceptible d’être le premier interlocuteur d'un élève intimidé, d’une famille, d’un témoin, etc. </w:t>
      </w:r>
    </w:p>
    <w:p w14:paraId="3AF4FEAB" w14:textId="77777777" w:rsidR="004D6463" w:rsidRPr="00AA55FC" w:rsidRDefault="004D6463" w:rsidP="004D6463">
      <w:pPr>
        <w:spacing w:after="0" w:line="240" w:lineRule="auto"/>
        <w:jc w:val="both"/>
        <w:rPr>
          <w:rFonts w:ascii="Open Sans SemiBold" w:eastAsia="Open Sans" w:hAnsi="Open Sans SemiBold" w:cs="Open Sans SemiBold"/>
          <w:sz w:val="24"/>
          <w:szCs w:val="24"/>
        </w:rPr>
      </w:pPr>
      <w:r w:rsidRPr="00AA55FC">
        <w:rPr>
          <w:rFonts w:ascii="Open Sans SemiBold" w:eastAsia="Open Sans" w:hAnsi="Open Sans SemiBold" w:cs="Open Sans SemiBold"/>
          <w:sz w:val="24"/>
          <w:szCs w:val="24"/>
        </w:rPr>
        <w:t xml:space="preserve">Recommandations pour l’accueil de la parole : </w:t>
      </w:r>
    </w:p>
    <w:p w14:paraId="63DAAE0D" w14:textId="565F4501" w:rsidR="004D6463" w:rsidRPr="0017237B" w:rsidRDefault="004D6463" w:rsidP="004D6463">
      <w:pPr>
        <w:pStyle w:val="Paragraphedeliste"/>
        <w:numPr>
          <w:ilvl w:val="0"/>
          <w:numId w:val="24"/>
        </w:numPr>
        <w:ind w:left="709"/>
        <w:jc w:val="both"/>
        <w:rPr>
          <w:rFonts w:ascii="Open Sans SemiBold" w:eastAsia="Open Sans" w:hAnsi="Open Sans SemiBold" w:cs="Open Sans SemiBold"/>
          <w:i/>
          <w:iCs/>
        </w:rPr>
      </w:pPr>
      <w:r w:rsidRPr="00AA55FC">
        <w:rPr>
          <w:rFonts w:ascii="Open Sans SemiBold" w:eastAsia="Open Sans" w:hAnsi="Open Sans SemiBold" w:cs="Open Sans SemiBold"/>
        </w:rPr>
        <w:t>Accueillir la parole d’un élève intimidé</w:t>
      </w:r>
      <w:r w:rsidRPr="00AA55FC">
        <w:rPr>
          <w:rFonts w:ascii="Open Sans SemiBold" w:eastAsia="Open Sans" w:hAnsi="Open Sans SemiBold" w:cs="Open Sans SemiBold"/>
          <w:i/>
          <w:iCs/>
        </w:rPr>
        <w:t xml:space="preserve"> </w:t>
      </w:r>
      <w:r w:rsidR="00660F49">
        <w:rPr>
          <w:rFonts w:ascii="Open Sans SemiBold" w:eastAsia="Open Sans" w:hAnsi="Open Sans SemiBold" w:cs="Open Sans SemiBold"/>
        </w:rPr>
        <w:t>(</w:t>
      </w:r>
      <w:hyperlink r:id="rId13" w:history="1">
        <w:r w:rsidR="00660F49" w:rsidRPr="001F1385">
          <w:rPr>
            <w:rStyle w:val="Lienhypertexte"/>
            <w:rFonts w:ascii="Open Sans SemiBold" w:eastAsia="Open Sans" w:hAnsi="Open Sans SemiBold" w:cs="Open Sans SemiBold"/>
          </w:rPr>
          <w:t>guide 3PF</w:t>
        </w:r>
      </w:hyperlink>
      <w:r w:rsidR="00660F49">
        <w:rPr>
          <w:rFonts w:ascii="Open Sans SemiBold" w:eastAsia="Open Sans" w:hAnsi="Open Sans SemiBold" w:cs="Open Sans SemiBold"/>
        </w:rPr>
        <w:t>)</w:t>
      </w:r>
    </w:p>
    <w:p w14:paraId="575410F2" w14:textId="77777777" w:rsidR="004D6463" w:rsidRPr="00AA55FC" w:rsidRDefault="004D6463" w:rsidP="004D6463">
      <w:pPr>
        <w:spacing w:after="0" w:line="240" w:lineRule="auto"/>
        <w:jc w:val="both"/>
        <w:rPr>
          <w:rFonts w:ascii="Open Sans SemiBold" w:eastAsia="Open Sans" w:hAnsi="Open Sans SemiBold" w:cs="Open Sans SemiBold"/>
          <w:sz w:val="24"/>
          <w:szCs w:val="24"/>
        </w:rPr>
      </w:pPr>
    </w:p>
    <w:p w14:paraId="4F1B0727" w14:textId="77777777" w:rsidR="004D6463" w:rsidRPr="00072AEE" w:rsidRDefault="004D6463" w:rsidP="004D6463">
      <w:pPr>
        <w:pStyle w:val="Paragraphedeliste"/>
        <w:numPr>
          <w:ilvl w:val="0"/>
          <w:numId w:val="25"/>
        </w:numPr>
        <w:ind w:left="0"/>
        <w:jc w:val="both"/>
        <w:rPr>
          <w:rFonts w:ascii="Open Sans SemiBold" w:eastAsia="Open Sans" w:hAnsi="Open Sans SemiBold" w:cs="Open Sans SemiBold"/>
          <w:b/>
          <w:bCs/>
        </w:rPr>
      </w:pPr>
      <w:r w:rsidRPr="00072AEE">
        <w:rPr>
          <w:rFonts w:ascii="Open Sans SemiBold" w:eastAsia="Open Sans" w:hAnsi="Open Sans SemiBold" w:cs="Open Sans SemiBold"/>
          <w:b/>
          <w:bCs/>
        </w:rPr>
        <w:t>Recueillir l’information</w:t>
      </w:r>
    </w:p>
    <w:p w14:paraId="5AEE4AF1" w14:textId="77777777" w:rsidR="004D6463" w:rsidRPr="00AA55FC" w:rsidRDefault="004D6463" w:rsidP="004D6463">
      <w:pPr>
        <w:spacing w:before="100" w:after="0" w:line="240" w:lineRule="auto"/>
        <w:jc w:val="both"/>
        <w:rPr>
          <w:rFonts w:ascii="Open Sans SemiBold" w:eastAsia="Open Sans" w:hAnsi="Open Sans SemiBold" w:cs="Open Sans SemiBold"/>
          <w:sz w:val="24"/>
          <w:szCs w:val="24"/>
        </w:rPr>
      </w:pPr>
      <w:r w:rsidRPr="00AA55FC">
        <w:rPr>
          <w:rFonts w:ascii="Open Sans SemiBold" w:eastAsia="Open Sans" w:hAnsi="Open Sans SemiBold" w:cs="Open Sans SemiBold"/>
          <w:sz w:val="24"/>
          <w:szCs w:val="24"/>
        </w:rPr>
        <w:t>Le référent / Le chef d’établissement / L’équipe ressource est chargé de coordonner les différents contacts et d’organiser les différents entretiens permettant de recueillir l’ensemble des informations nécessaires.</w:t>
      </w:r>
    </w:p>
    <w:p w14:paraId="02BDEF59" w14:textId="77777777" w:rsidR="004D6463" w:rsidRDefault="004D6463" w:rsidP="004D6463">
      <w:pPr>
        <w:spacing w:before="100" w:after="0" w:line="240" w:lineRule="auto"/>
        <w:jc w:val="both"/>
        <w:rPr>
          <w:rFonts w:ascii="Open Sans SemiBold" w:eastAsia="Open Sans" w:hAnsi="Open Sans SemiBold" w:cs="Open Sans SemiBold"/>
          <w:sz w:val="24"/>
          <w:szCs w:val="24"/>
        </w:rPr>
      </w:pPr>
      <w:r w:rsidRPr="00AA55FC">
        <w:rPr>
          <w:rFonts w:ascii="Open Sans SemiBold" w:eastAsia="Open Sans" w:hAnsi="Open Sans SemiBold" w:cs="Open Sans SemiBold"/>
          <w:sz w:val="24"/>
          <w:szCs w:val="24"/>
        </w:rPr>
        <w:t>Ces informations sont partagées avec les membres de l’équipe ressource dans le respect de la confidentialité des informations.</w:t>
      </w:r>
    </w:p>
    <w:p w14:paraId="4B93DD1B" w14:textId="77777777" w:rsidR="004D6463" w:rsidRPr="00E95A24" w:rsidRDefault="004D6463" w:rsidP="004D6463">
      <w:pPr>
        <w:spacing w:before="100" w:after="0" w:line="240" w:lineRule="auto"/>
        <w:jc w:val="both"/>
        <w:rPr>
          <w:rFonts w:ascii="Open Sans SemiBold" w:eastAsia="Open Sans" w:hAnsi="Open Sans SemiBold" w:cs="Open Sans SemiBold"/>
          <w:sz w:val="24"/>
          <w:szCs w:val="24"/>
        </w:rPr>
      </w:pPr>
    </w:p>
    <w:p w14:paraId="0296425C" w14:textId="77777777" w:rsidR="004D6463" w:rsidRPr="00072AEE" w:rsidRDefault="004D6463" w:rsidP="004D6463">
      <w:pPr>
        <w:pStyle w:val="Paragraphedeliste"/>
        <w:numPr>
          <w:ilvl w:val="0"/>
          <w:numId w:val="25"/>
        </w:numPr>
        <w:spacing w:after="100"/>
        <w:ind w:left="0"/>
        <w:jc w:val="both"/>
        <w:rPr>
          <w:rFonts w:ascii="Open Sans SemiBold" w:eastAsia="Open Sans" w:hAnsi="Open Sans SemiBold" w:cs="Open Sans SemiBold"/>
          <w:b/>
          <w:bCs/>
        </w:rPr>
      </w:pPr>
      <w:r w:rsidRPr="00072AEE">
        <w:rPr>
          <w:rFonts w:ascii="Open Sans SemiBold" w:eastAsia="Open Sans" w:hAnsi="Open Sans SemiBold" w:cs="Open Sans SemiBold"/>
          <w:b/>
          <w:bCs/>
        </w:rPr>
        <w:t>Analyser la situation</w:t>
      </w:r>
    </w:p>
    <w:p w14:paraId="597C7CF7" w14:textId="6662745C" w:rsidR="004D6463" w:rsidRPr="00AA55FC" w:rsidRDefault="004D6463" w:rsidP="004D6463">
      <w:pPr>
        <w:spacing w:after="0" w:line="240" w:lineRule="auto"/>
        <w:jc w:val="both"/>
        <w:rPr>
          <w:rFonts w:ascii="Open Sans SemiBold" w:eastAsia="Open Sans" w:hAnsi="Open Sans SemiBold" w:cs="Open Sans SemiBold"/>
          <w:sz w:val="24"/>
          <w:szCs w:val="24"/>
        </w:rPr>
      </w:pPr>
      <w:r w:rsidRPr="00AA55FC">
        <w:rPr>
          <w:rFonts w:ascii="Open Sans SemiBold" w:eastAsia="Open Sans" w:hAnsi="Open Sans SemiBold" w:cs="Open Sans SemiBold"/>
          <w:sz w:val="24"/>
          <w:szCs w:val="24"/>
        </w:rPr>
        <w:t>L’équipe ressource, pilotée par le référent/le chef d’établissement, analyse l’ensemble des informations dont elle dispose, évalue la situation et décide des réponses à apporter en prenant appui sur les différents outils :</w:t>
      </w:r>
    </w:p>
    <w:p w14:paraId="17D2FCC2" w14:textId="0922AFF6" w:rsidR="004D6463" w:rsidRPr="00AA55FC" w:rsidRDefault="004D6463" w:rsidP="004D6463">
      <w:pPr>
        <w:pStyle w:val="Paragraphedeliste"/>
        <w:numPr>
          <w:ilvl w:val="0"/>
          <w:numId w:val="23"/>
        </w:numPr>
        <w:ind w:left="0"/>
        <w:jc w:val="both"/>
        <w:rPr>
          <w:rFonts w:ascii="Open Sans SemiBold" w:eastAsia="Open Sans" w:hAnsi="Open Sans SemiBold" w:cs="Open Sans SemiBold"/>
        </w:rPr>
      </w:pPr>
      <w:r w:rsidRPr="00AA55FC">
        <w:rPr>
          <w:rFonts w:ascii="Open Sans SemiBold" w:eastAsia="Open Sans" w:hAnsi="Open Sans SemiBold" w:cs="Open Sans SemiBold"/>
        </w:rPr>
        <w:t>la grille de repérage</w:t>
      </w:r>
      <w:r>
        <w:rPr>
          <w:rFonts w:ascii="Open Sans SemiBold" w:eastAsia="Open Sans" w:hAnsi="Open Sans SemiBold" w:cs="Open Sans SemiBold"/>
        </w:rPr>
        <w:t> </w:t>
      </w:r>
      <w:hyperlink r:id="rId14" w:history="1">
        <w:r w:rsidR="001F1385" w:rsidRPr="001F1385">
          <w:rPr>
            <w:rStyle w:val="Lienhypertexte"/>
            <w:rFonts w:ascii="Open Sans SemiBold" w:eastAsia="Open Sans" w:hAnsi="Open Sans SemiBold" w:cs="Open Sans SemiBold"/>
          </w:rPr>
          <w:t>1D</w:t>
        </w:r>
      </w:hyperlink>
      <w:r w:rsidR="001F1385">
        <w:rPr>
          <w:rFonts w:ascii="Open Sans SemiBold" w:eastAsia="Open Sans" w:hAnsi="Open Sans SemiBold" w:cs="Open Sans SemiBold"/>
        </w:rPr>
        <w:t xml:space="preserve"> et </w:t>
      </w:r>
      <w:hyperlink r:id="rId15" w:history="1">
        <w:r w:rsidR="001F1385" w:rsidRPr="001F1385">
          <w:rPr>
            <w:rStyle w:val="Lienhypertexte"/>
            <w:rFonts w:ascii="Open Sans SemiBold" w:eastAsia="Open Sans" w:hAnsi="Open Sans SemiBold" w:cs="Open Sans SemiBold"/>
          </w:rPr>
          <w:t>2D</w:t>
        </w:r>
      </w:hyperlink>
      <w:r w:rsidR="001F1385">
        <w:rPr>
          <w:rFonts w:ascii="Open Sans SemiBold" w:eastAsia="Open Sans" w:hAnsi="Open Sans SemiBold" w:cs="Open Sans SemiBold"/>
        </w:rPr>
        <w:t xml:space="preserve"> </w:t>
      </w:r>
      <w:r w:rsidR="00660F49">
        <w:rPr>
          <w:rFonts w:ascii="Open Sans SemiBold" w:eastAsia="Open Sans" w:hAnsi="Open Sans SemiBold" w:cs="Open Sans SemiBold"/>
        </w:rPr>
        <w:t>(3PF)</w:t>
      </w:r>
    </w:p>
    <w:p w14:paraId="14374D9C" w14:textId="77777777" w:rsidR="004D6463" w:rsidRPr="00873E11" w:rsidRDefault="004D6463" w:rsidP="004D6463">
      <w:pPr>
        <w:pStyle w:val="Paragraphedeliste"/>
        <w:numPr>
          <w:ilvl w:val="0"/>
          <w:numId w:val="23"/>
        </w:numPr>
        <w:spacing w:after="100"/>
        <w:ind w:left="0"/>
        <w:jc w:val="both"/>
        <w:rPr>
          <w:rFonts w:ascii="Open Sans SemiBold" w:eastAsia="Open Sans" w:hAnsi="Open Sans SemiBold" w:cs="Open Sans SemiBold"/>
        </w:rPr>
      </w:pPr>
      <w:r w:rsidRPr="00AA55FC">
        <w:rPr>
          <w:rFonts w:ascii="Open Sans SemiBold" w:eastAsia="Open Sans" w:hAnsi="Open Sans SemiBold" w:cs="Open Sans SemiBold"/>
        </w:rPr>
        <w:t>la fiche de prise en charge de la situation de harcèlement</w:t>
      </w:r>
      <w:r>
        <w:rPr>
          <w:rFonts w:ascii="Open Sans SemiBold" w:eastAsia="Open Sans" w:hAnsi="Open Sans SemiBold" w:cs="Open Sans SemiBold"/>
        </w:rPr>
        <w:t xml:space="preserve"> : </w:t>
      </w:r>
      <w:r>
        <w:rPr>
          <w:rFonts w:ascii="Open Sans SemiBold" w:eastAsia="Open Sans" w:hAnsi="Open Sans SemiBold" w:cs="Open Sans SemiBold"/>
          <w:i/>
          <w:iCs/>
        </w:rPr>
        <w:t>en annexe</w:t>
      </w:r>
    </w:p>
    <w:p w14:paraId="09038EB4" w14:textId="542CFBCA" w:rsidR="00873E11" w:rsidRPr="0017237B" w:rsidRDefault="00873E11" w:rsidP="004D6463">
      <w:pPr>
        <w:pStyle w:val="Paragraphedeliste"/>
        <w:numPr>
          <w:ilvl w:val="0"/>
          <w:numId w:val="23"/>
        </w:numPr>
        <w:spacing w:after="100"/>
        <w:ind w:left="0"/>
        <w:jc w:val="both"/>
        <w:rPr>
          <w:rFonts w:ascii="Open Sans SemiBold" w:eastAsia="Open Sans" w:hAnsi="Open Sans SemiBold" w:cs="Open Sans SemiBold"/>
        </w:rPr>
      </w:pPr>
      <w:r>
        <w:rPr>
          <w:rFonts w:ascii="Open Sans SemiBold" w:eastAsia="Open Sans" w:hAnsi="Open Sans SemiBold" w:cs="Open Sans SemiBold"/>
        </w:rPr>
        <w:t>le tableau en p5 de ce document</w:t>
      </w:r>
    </w:p>
    <w:p w14:paraId="79DD0BCA" w14:textId="77777777" w:rsidR="004D6463" w:rsidRPr="00AA55FC" w:rsidRDefault="004D6463" w:rsidP="004D6463">
      <w:pPr>
        <w:spacing w:after="100" w:line="240" w:lineRule="auto"/>
        <w:jc w:val="both"/>
        <w:rPr>
          <w:rFonts w:ascii="Open Sans SemiBold" w:eastAsia="Open Sans" w:hAnsi="Open Sans SemiBold" w:cs="Open Sans SemiBold"/>
          <w:i/>
          <w:iCs/>
          <w:sz w:val="24"/>
          <w:szCs w:val="24"/>
        </w:rPr>
      </w:pPr>
    </w:p>
    <w:p w14:paraId="301A499B" w14:textId="77777777" w:rsidR="004D6463" w:rsidRPr="00072AEE" w:rsidRDefault="004D6463" w:rsidP="004D6463">
      <w:pPr>
        <w:pStyle w:val="Paragraphedeliste"/>
        <w:numPr>
          <w:ilvl w:val="0"/>
          <w:numId w:val="25"/>
        </w:numPr>
        <w:spacing w:after="100"/>
        <w:ind w:left="0"/>
        <w:jc w:val="both"/>
        <w:rPr>
          <w:rFonts w:ascii="Open Sans SemiBold" w:eastAsia="Open Sans" w:hAnsi="Open Sans SemiBold" w:cs="Open Sans SemiBold"/>
          <w:b/>
          <w:bCs/>
        </w:rPr>
      </w:pPr>
      <w:r w:rsidRPr="00072AEE">
        <w:rPr>
          <w:rFonts w:ascii="Open Sans SemiBold" w:eastAsia="Open Sans" w:hAnsi="Open Sans SemiBold" w:cs="Open Sans SemiBold"/>
          <w:b/>
          <w:bCs/>
        </w:rPr>
        <w:t>Prendre en charge, suivre et réguler</w:t>
      </w:r>
    </w:p>
    <w:p w14:paraId="5CA723ED" w14:textId="77777777" w:rsidR="00F408DC" w:rsidRDefault="004D6463" w:rsidP="004D6463">
      <w:pPr>
        <w:spacing w:after="100" w:line="240" w:lineRule="auto"/>
        <w:jc w:val="both"/>
        <w:rPr>
          <w:rFonts w:ascii="Open Sans SemiBold" w:eastAsia="Open Sans" w:hAnsi="Open Sans SemiBold" w:cs="Open Sans SemiBold"/>
          <w:sz w:val="24"/>
          <w:szCs w:val="24"/>
        </w:rPr>
      </w:pPr>
      <w:r w:rsidRPr="00AA55FC">
        <w:rPr>
          <w:rFonts w:ascii="Open Sans SemiBold" w:eastAsia="Open Sans" w:hAnsi="Open Sans SemiBold" w:cs="Open Sans SemiBold"/>
          <w:sz w:val="24"/>
          <w:szCs w:val="24"/>
        </w:rPr>
        <w:t>Un plan complet et cohérent de réponses rapides et adaptées</w:t>
      </w:r>
      <w:r>
        <w:rPr>
          <w:rFonts w:ascii="Open Sans SemiBold" w:eastAsia="Open Sans" w:hAnsi="Open Sans SemiBold" w:cs="Open Sans SemiBold"/>
          <w:sz w:val="24"/>
          <w:szCs w:val="24"/>
        </w:rPr>
        <w:t xml:space="preserve">. </w:t>
      </w:r>
    </w:p>
    <w:p w14:paraId="7B8697A5" w14:textId="0F3CDA87" w:rsidR="004D6463" w:rsidRDefault="003B59A7" w:rsidP="004D6463">
      <w:pPr>
        <w:spacing w:after="100" w:line="240" w:lineRule="auto"/>
        <w:jc w:val="both"/>
        <w:rPr>
          <w:rFonts w:ascii="Open Sans SemiBold" w:eastAsia="Open Sans" w:hAnsi="Open Sans SemiBold" w:cs="Open Sans SemiBold"/>
          <w:sz w:val="24"/>
          <w:szCs w:val="24"/>
        </w:rPr>
      </w:pPr>
      <w:r>
        <w:rPr>
          <w:rFonts w:ascii="Open Sans SemiBold" w:eastAsia="Open Sans" w:hAnsi="Open Sans SemiBold" w:cs="Open Sans SemiBold"/>
          <w:sz w:val="24"/>
          <w:szCs w:val="24"/>
        </w:rPr>
        <w:t>Les propositions sont à choisir au regard de la situation</w:t>
      </w:r>
      <w:r w:rsidR="00F408DC">
        <w:rPr>
          <w:rFonts w:ascii="Open Sans SemiBold" w:eastAsia="Open Sans" w:hAnsi="Open Sans SemiBold" w:cs="Open Sans SemiBold"/>
          <w:sz w:val="24"/>
          <w:szCs w:val="24"/>
        </w:rPr>
        <w:t>.</w:t>
      </w:r>
    </w:p>
    <w:p w14:paraId="75749B0F" w14:textId="24E82AF5" w:rsidR="004D6463" w:rsidRDefault="004D6463" w:rsidP="004D6463">
      <w:pPr>
        <w:spacing w:after="100" w:line="240" w:lineRule="auto"/>
        <w:jc w:val="both"/>
        <w:rPr>
          <w:rFonts w:ascii="Open Sans SemiBold" w:eastAsia="Open Sans" w:hAnsi="Open Sans SemiBold" w:cs="Open Sans SemiBold"/>
          <w:sz w:val="24"/>
          <w:szCs w:val="24"/>
        </w:rPr>
      </w:pPr>
      <w:r>
        <w:rPr>
          <w:rFonts w:ascii="Open Sans SemiBold" w:eastAsia="Open Sans" w:hAnsi="Open Sans SemiBold" w:cs="Open Sans SemiBold"/>
          <w:sz w:val="24"/>
          <w:szCs w:val="24"/>
        </w:rPr>
        <w:t>Toute démarche est entreprise en accord avec l’élève en souffrance</w:t>
      </w:r>
      <w:r w:rsidR="003B59A7">
        <w:rPr>
          <w:rFonts w:ascii="Open Sans SemiBold" w:eastAsia="Open Sans" w:hAnsi="Open Sans SemiBold" w:cs="Open Sans SemiBold"/>
          <w:sz w:val="24"/>
          <w:szCs w:val="24"/>
        </w:rPr>
        <w:t xml:space="preserve"> et sa famille.</w:t>
      </w:r>
    </w:p>
    <w:p w14:paraId="66BF1679" w14:textId="77777777" w:rsidR="00F408DC" w:rsidRDefault="00F408DC" w:rsidP="004D6463">
      <w:pPr>
        <w:spacing w:after="100" w:line="240" w:lineRule="auto"/>
        <w:jc w:val="both"/>
        <w:rPr>
          <w:rFonts w:ascii="Open Sans SemiBold" w:eastAsia="Open Sans" w:hAnsi="Open Sans SemiBold" w:cs="Open Sans SemiBold"/>
          <w:sz w:val="24"/>
          <w:szCs w:val="24"/>
        </w:rPr>
      </w:pPr>
    </w:p>
    <w:p w14:paraId="42C705D8" w14:textId="2A850E13" w:rsidR="00620247" w:rsidRDefault="00620247" w:rsidP="004D6463">
      <w:pPr>
        <w:spacing w:after="100" w:line="240" w:lineRule="auto"/>
        <w:jc w:val="both"/>
        <w:rPr>
          <w:rFonts w:ascii="Open Sans SemiBold" w:eastAsia="Open Sans" w:hAnsi="Open Sans SemiBold" w:cs="Open Sans SemiBold"/>
          <w:i/>
          <w:iCs/>
          <w:sz w:val="24"/>
          <w:szCs w:val="24"/>
        </w:rPr>
      </w:pPr>
      <w:r>
        <w:rPr>
          <w:rFonts w:ascii="Open Sans SemiBold" w:eastAsia="Open Sans" w:hAnsi="Open Sans SemiBold" w:cs="Open Sans SemiBold"/>
          <w:i/>
          <w:iCs/>
          <w:sz w:val="24"/>
          <w:szCs w:val="24"/>
        </w:rPr>
        <w:t xml:space="preserve">Un exemple de plan possible </w:t>
      </w:r>
      <w:r w:rsidR="00007201">
        <w:rPr>
          <w:rFonts w:ascii="Open Sans SemiBold" w:eastAsia="Open Sans" w:hAnsi="Open Sans SemiBold" w:cs="Open Sans SemiBold"/>
          <w:i/>
          <w:iCs/>
          <w:sz w:val="24"/>
          <w:szCs w:val="24"/>
        </w:rPr>
        <w:t xml:space="preserve">à construire à partir de la </w:t>
      </w:r>
      <w:hyperlink r:id="rId16" w:history="1">
        <w:r w:rsidRPr="00007201">
          <w:rPr>
            <w:rStyle w:val="Lienhypertexte"/>
            <w:rFonts w:ascii="Open Sans SemiBold" w:eastAsia="Open Sans" w:hAnsi="Open Sans SemiBold" w:cs="Open Sans SemiBold"/>
            <w:i/>
            <w:iCs/>
            <w:sz w:val="24"/>
            <w:szCs w:val="24"/>
          </w:rPr>
          <w:t>grille de Ardoino</w:t>
        </w:r>
        <w:r w:rsidR="00007201" w:rsidRPr="00007201">
          <w:rPr>
            <w:rStyle w:val="Lienhypertexte"/>
            <w:rFonts w:ascii="Open Sans SemiBold" w:eastAsia="Open Sans" w:hAnsi="Open Sans SemiBold" w:cs="Open Sans SemiBold"/>
            <w:i/>
            <w:iCs/>
            <w:sz w:val="24"/>
            <w:szCs w:val="24"/>
          </w:rPr>
          <w:t> </w:t>
        </w:r>
      </w:hyperlink>
      <w:r w:rsidR="004547DC">
        <w:rPr>
          <w:rFonts w:ascii="Open Sans SemiBold" w:eastAsia="Open Sans" w:hAnsi="Open Sans SemiBold" w:cs="Open Sans SemiBold"/>
          <w:i/>
          <w:iCs/>
          <w:sz w:val="24"/>
          <w:szCs w:val="24"/>
        </w:rPr>
        <w:t>(doc interactif)</w:t>
      </w:r>
    </w:p>
    <w:p w14:paraId="51A1ACFB" w14:textId="77777777" w:rsidR="0032055E" w:rsidRDefault="0032055E" w:rsidP="004D6463">
      <w:pPr>
        <w:spacing w:after="100" w:line="240" w:lineRule="auto"/>
        <w:jc w:val="both"/>
        <w:rPr>
          <w:rFonts w:ascii="Open Sans SemiBold" w:eastAsia="Open Sans" w:hAnsi="Open Sans SemiBold" w:cs="Open Sans SemiBold"/>
          <w:i/>
          <w:iCs/>
          <w:sz w:val="24"/>
          <w:szCs w:val="24"/>
        </w:rPr>
      </w:pPr>
    </w:p>
    <w:p w14:paraId="2CC8A4E7" w14:textId="77777777" w:rsidR="0032055E" w:rsidRDefault="0032055E" w:rsidP="004D6463">
      <w:pPr>
        <w:spacing w:after="100" w:line="240" w:lineRule="auto"/>
        <w:jc w:val="both"/>
        <w:rPr>
          <w:rFonts w:ascii="Open Sans SemiBold" w:eastAsia="Open Sans" w:hAnsi="Open Sans SemiBold" w:cs="Open Sans SemiBold"/>
          <w:i/>
          <w:iCs/>
          <w:sz w:val="24"/>
          <w:szCs w:val="24"/>
        </w:rPr>
      </w:pPr>
    </w:p>
    <w:p w14:paraId="4326D146" w14:textId="340883F0" w:rsidR="0032055E" w:rsidRDefault="0032055E" w:rsidP="004D6463">
      <w:pPr>
        <w:spacing w:after="100" w:line="240" w:lineRule="auto"/>
        <w:jc w:val="both"/>
        <w:rPr>
          <w:rFonts w:ascii="Open Sans SemiBold" w:eastAsia="Open Sans" w:hAnsi="Open Sans SemiBold" w:cs="Open Sans SemiBold"/>
          <w:i/>
          <w:iCs/>
          <w:sz w:val="24"/>
          <w:szCs w:val="24"/>
        </w:rPr>
      </w:pPr>
      <w:r w:rsidRPr="0032055E">
        <w:rPr>
          <w:rFonts w:ascii="Open Sans SemiBold" w:eastAsia="Open Sans" w:hAnsi="Open Sans SemiBold" w:cs="Open Sans SemiBold"/>
          <w:i/>
          <w:iCs/>
          <w:noProof/>
          <w:sz w:val="24"/>
          <w:szCs w:val="24"/>
        </w:rPr>
        <w:drawing>
          <wp:inline distT="0" distB="0" distL="0" distR="0" wp14:anchorId="45BA6541" wp14:editId="4535DAF5">
            <wp:extent cx="6188710" cy="4539615"/>
            <wp:effectExtent l="0" t="0" r="2540" b="0"/>
            <wp:docPr id="382582065" name="Image 1" descr="Une image contenant texte, capture d’écran, diagramme, conceptio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582065" name="Image 1" descr="Une image contenant texte, capture d’écran, diagramme, conception&#10;&#10;Le contenu généré par l’IA peut être incorrect."/>
                    <pic:cNvPicPr/>
                  </pic:nvPicPr>
                  <pic:blipFill>
                    <a:blip r:embed="rId17"/>
                    <a:stretch>
                      <a:fillRect/>
                    </a:stretch>
                  </pic:blipFill>
                  <pic:spPr>
                    <a:xfrm>
                      <a:off x="0" y="0"/>
                      <a:ext cx="6188710" cy="4539615"/>
                    </a:xfrm>
                    <a:prstGeom prst="rect">
                      <a:avLst/>
                    </a:prstGeom>
                  </pic:spPr>
                </pic:pic>
              </a:graphicData>
            </a:graphic>
          </wp:inline>
        </w:drawing>
      </w:r>
    </w:p>
    <w:p w14:paraId="61130B17" w14:textId="77777777" w:rsidR="00620247" w:rsidRDefault="00620247" w:rsidP="004D6463">
      <w:pPr>
        <w:spacing w:after="100" w:line="240" w:lineRule="auto"/>
        <w:jc w:val="both"/>
        <w:rPr>
          <w:rFonts w:ascii="Open Sans SemiBold" w:eastAsia="Open Sans" w:hAnsi="Open Sans SemiBold" w:cs="Open Sans SemiBold"/>
          <w:i/>
          <w:iCs/>
          <w:sz w:val="24"/>
          <w:szCs w:val="24"/>
        </w:rPr>
      </w:pPr>
    </w:p>
    <w:p w14:paraId="14A682B7" w14:textId="77777777" w:rsidR="0032055E" w:rsidRDefault="0032055E" w:rsidP="004D6463">
      <w:pPr>
        <w:spacing w:after="100" w:line="240" w:lineRule="auto"/>
        <w:jc w:val="both"/>
        <w:rPr>
          <w:rFonts w:ascii="Open Sans SemiBold" w:eastAsia="Open Sans" w:hAnsi="Open Sans SemiBold" w:cs="Open Sans SemiBold"/>
          <w:i/>
          <w:iCs/>
          <w:sz w:val="24"/>
          <w:szCs w:val="24"/>
        </w:rPr>
      </w:pPr>
    </w:p>
    <w:p w14:paraId="02A70E6A" w14:textId="77777777" w:rsidR="008A193A" w:rsidRDefault="008A193A" w:rsidP="004D6463">
      <w:pPr>
        <w:spacing w:after="100" w:line="240" w:lineRule="auto"/>
        <w:jc w:val="both"/>
        <w:rPr>
          <w:rFonts w:ascii="Open Sans SemiBold" w:eastAsia="Open Sans" w:hAnsi="Open Sans SemiBold" w:cs="Open Sans SemiBold"/>
          <w:i/>
          <w:iCs/>
          <w:sz w:val="24"/>
          <w:szCs w:val="24"/>
        </w:rPr>
        <w:sectPr w:rsidR="008A193A" w:rsidSect="00C434CA">
          <w:headerReference w:type="default" r:id="rId18"/>
          <w:pgSz w:w="11906" w:h="16838" w:code="9"/>
          <w:pgMar w:top="1008" w:right="1080" w:bottom="720" w:left="1080" w:header="720" w:footer="720" w:gutter="0"/>
          <w:cols w:space="720"/>
          <w:docGrid w:linePitch="360"/>
        </w:sectPr>
      </w:pPr>
    </w:p>
    <w:tbl>
      <w:tblPr>
        <w:tblStyle w:val="Grilledutableau"/>
        <w:tblpPr w:leftFromText="141" w:rightFromText="141" w:vertAnchor="text" w:horzAnchor="margin" w:tblpY="76"/>
        <w:tblW w:w="15735" w:type="dxa"/>
        <w:tblLayout w:type="fixed"/>
        <w:tblLook w:val="06A0" w:firstRow="1" w:lastRow="0" w:firstColumn="1" w:lastColumn="0" w:noHBand="1" w:noVBand="1"/>
      </w:tblPr>
      <w:tblGrid>
        <w:gridCol w:w="3147"/>
        <w:gridCol w:w="3147"/>
        <w:gridCol w:w="3147"/>
        <w:gridCol w:w="3147"/>
        <w:gridCol w:w="3147"/>
      </w:tblGrid>
      <w:tr w:rsidR="004547DC" w:rsidRPr="00AA55FC" w14:paraId="7415CF11" w14:textId="77777777" w:rsidTr="004547DC">
        <w:trPr>
          <w:trHeight w:val="300"/>
        </w:trPr>
        <w:tc>
          <w:tcPr>
            <w:tcW w:w="3147" w:type="dxa"/>
          </w:tcPr>
          <w:p w14:paraId="7BC12443" w14:textId="2F6AF5F8" w:rsidR="004547DC" w:rsidRPr="00EC078A" w:rsidRDefault="00FE5595" w:rsidP="004547DC">
            <w:pPr>
              <w:jc w:val="both"/>
              <w:rPr>
                <w:rFonts w:ascii="Open Sans SemiBold" w:eastAsia="Open Sans" w:hAnsi="Open Sans SemiBold" w:cs="Open Sans SemiBold"/>
                <w:b/>
                <w:bCs/>
              </w:rPr>
            </w:pPr>
            <w:r>
              <w:rPr>
                <w:rFonts w:ascii="Open Sans SemiBold" w:eastAsia="Open Sans" w:hAnsi="Open Sans SemiBold" w:cs="Open Sans SemiBold"/>
                <w:b/>
                <w:bCs/>
              </w:rPr>
              <w:lastRenderedPageBreak/>
              <w:t>Actions de prévention</w:t>
            </w:r>
          </w:p>
        </w:tc>
        <w:tc>
          <w:tcPr>
            <w:tcW w:w="3147" w:type="dxa"/>
          </w:tcPr>
          <w:p w14:paraId="3B992882" w14:textId="77777777" w:rsidR="004547DC" w:rsidRPr="00EC078A" w:rsidRDefault="004547DC" w:rsidP="004547DC">
            <w:pPr>
              <w:jc w:val="both"/>
              <w:rPr>
                <w:rFonts w:ascii="Open Sans SemiBold" w:eastAsia="Open Sans" w:hAnsi="Open Sans SemiBold" w:cs="Open Sans SemiBold"/>
                <w:b/>
                <w:bCs/>
              </w:rPr>
            </w:pPr>
            <w:r w:rsidRPr="00EC078A">
              <w:rPr>
                <w:rFonts w:ascii="Open Sans SemiBold" w:eastAsia="Open Sans" w:hAnsi="Open Sans SemiBold" w:cs="Open Sans SemiBold"/>
                <w:b/>
                <w:bCs/>
              </w:rPr>
              <w:t>Niveau 1</w:t>
            </w:r>
          </w:p>
        </w:tc>
        <w:tc>
          <w:tcPr>
            <w:tcW w:w="3147" w:type="dxa"/>
          </w:tcPr>
          <w:p w14:paraId="7DB3DAF7" w14:textId="77777777" w:rsidR="004547DC" w:rsidRPr="00EC078A" w:rsidRDefault="004547DC" w:rsidP="004547DC">
            <w:pPr>
              <w:jc w:val="both"/>
              <w:rPr>
                <w:rFonts w:ascii="Open Sans SemiBold" w:eastAsia="Open Sans" w:hAnsi="Open Sans SemiBold" w:cs="Open Sans SemiBold"/>
                <w:b/>
                <w:bCs/>
              </w:rPr>
            </w:pPr>
            <w:r w:rsidRPr="00EC078A">
              <w:rPr>
                <w:rFonts w:ascii="Open Sans SemiBold" w:eastAsia="Open Sans" w:hAnsi="Open Sans SemiBold" w:cs="Open Sans SemiBold"/>
                <w:b/>
                <w:bCs/>
              </w:rPr>
              <w:t>Niveau 2</w:t>
            </w:r>
          </w:p>
        </w:tc>
        <w:tc>
          <w:tcPr>
            <w:tcW w:w="3147" w:type="dxa"/>
          </w:tcPr>
          <w:p w14:paraId="77E42A77" w14:textId="77777777" w:rsidR="004547DC" w:rsidRPr="00EC078A" w:rsidRDefault="004547DC" w:rsidP="004547DC">
            <w:pPr>
              <w:jc w:val="both"/>
              <w:rPr>
                <w:rFonts w:ascii="Open Sans SemiBold" w:eastAsia="Open Sans" w:hAnsi="Open Sans SemiBold" w:cs="Open Sans SemiBold"/>
                <w:b/>
                <w:bCs/>
              </w:rPr>
            </w:pPr>
            <w:r w:rsidRPr="00EC078A">
              <w:rPr>
                <w:rFonts w:ascii="Open Sans SemiBold" w:eastAsia="Open Sans" w:hAnsi="Open Sans SemiBold" w:cs="Open Sans SemiBold"/>
                <w:b/>
                <w:bCs/>
              </w:rPr>
              <w:t>Niveau 3</w:t>
            </w:r>
          </w:p>
        </w:tc>
        <w:tc>
          <w:tcPr>
            <w:tcW w:w="3147" w:type="dxa"/>
          </w:tcPr>
          <w:p w14:paraId="073E1770" w14:textId="77777777" w:rsidR="004547DC" w:rsidRPr="00EC078A" w:rsidRDefault="004547DC" w:rsidP="004547DC">
            <w:pPr>
              <w:jc w:val="both"/>
              <w:rPr>
                <w:rFonts w:ascii="Open Sans SemiBold" w:eastAsia="Open Sans" w:hAnsi="Open Sans SemiBold" w:cs="Open Sans SemiBold"/>
                <w:b/>
                <w:bCs/>
              </w:rPr>
            </w:pPr>
            <w:r w:rsidRPr="00EC078A">
              <w:rPr>
                <w:rFonts w:ascii="Open Sans SemiBold" w:eastAsia="Open Sans" w:hAnsi="Open Sans SemiBold" w:cs="Open Sans SemiBold"/>
                <w:b/>
                <w:bCs/>
              </w:rPr>
              <w:t>Niveau 4</w:t>
            </w:r>
          </w:p>
        </w:tc>
      </w:tr>
      <w:tr w:rsidR="004547DC" w:rsidRPr="00AA55FC" w14:paraId="0DE1F2B1" w14:textId="77777777" w:rsidTr="004547DC">
        <w:trPr>
          <w:trHeight w:val="9030"/>
        </w:trPr>
        <w:tc>
          <w:tcPr>
            <w:tcW w:w="3147" w:type="dxa"/>
          </w:tcPr>
          <w:p w14:paraId="03B5C5E7" w14:textId="77777777" w:rsidR="004547DC" w:rsidRDefault="004547DC" w:rsidP="004547DC">
            <w:pPr>
              <w:rPr>
                <w:rFonts w:ascii="Open Sans SemiBold" w:eastAsia="Open Sans" w:hAnsi="Open Sans SemiBold" w:cs="Open Sans SemiBold"/>
              </w:rPr>
            </w:pPr>
          </w:p>
          <w:p w14:paraId="6F75D2CE" w14:textId="713FEC87" w:rsidR="004547DC" w:rsidRPr="00EC078A" w:rsidRDefault="004547DC" w:rsidP="004547DC">
            <w:pPr>
              <w:rPr>
                <w:rFonts w:ascii="Open Sans SemiBold" w:eastAsia="Open Sans" w:hAnsi="Open Sans SemiBold" w:cs="Open Sans SemiBold"/>
              </w:rPr>
            </w:pPr>
          </w:p>
        </w:tc>
        <w:tc>
          <w:tcPr>
            <w:tcW w:w="3147" w:type="dxa"/>
          </w:tcPr>
          <w:p w14:paraId="16252944" w14:textId="77777777" w:rsidR="004547DC" w:rsidRDefault="004547DC" w:rsidP="004547DC">
            <w:pPr>
              <w:rPr>
                <w:rFonts w:ascii="Open Sans SemiBold" w:eastAsia="Open Sans" w:hAnsi="Open Sans SemiBold" w:cs="Open Sans SemiBold"/>
              </w:rPr>
            </w:pPr>
          </w:p>
          <w:p w14:paraId="2AACD611" w14:textId="77777777" w:rsidR="004547DC" w:rsidRPr="00EC078A" w:rsidRDefault="004547DC" w:rsidP="004547DC">
            <w:pPr>
              <w:rPr>
                <w:rFonts w:ascii="Open Sans SemiBold" w:eastAsia="Open Sans" w:hAnsi="Open Sans SemiBold" w:cs="Open Sans SemiBold"/>
              </w:rPr>
            </w:pPr>
          </w:p>
        </w:tc>
        <w:tc>
          <w:tcPr>
            <w:tcW w:w="3147" w:type="dxa"/>
          </w:tcPr>
          <w:p w14:paraId="439D2524" w14:textId="77777777" w:rsidR="004547DC" w:rsidRPr="00EC078A" w:rsidRDefault="004547DC" w:rsidP="004547DC">
            <w:pPr>
              <w:jc w:val="both"/>
              <w:rPr>
                <w:rFonts w:ascii="Open Sans SemiBold" w:eastAsia="Open Sans" w:hAnsi="Open Sans SemiBold" w:cs="Open Sans SemiBold"/>
              </w:rPr>
            </w:pPr>
          </w:p>
          <w:p w14:paraId="7EA69D2E" w14:textId="77777777" w:rsidR="004547DC" w:rsidRPr="00EC078A" w:rsidRDefault="004547DC" w:rsidP="004547DC">
            <w:pPr>
              <w:jc w:val="both"/>
              <w:rPr>
                <w:rFonts w:ascii="Open Sans SemiBold" w:eastAsia="Open Sans" w:hAnsi="Open Sans SemiBold" w:cs="Open Sans SemiBold"/>
              </w:rPr>
            </w:pPr>
          </w:p>
          <w:p w14:paraId="58E8FC60" w14:textId="77777777" w:rsidR="004547DC" w:rsidRPr="00EC078A" w:rsidRDefault="004547DC" w:rsidP="004547DC">
            <w:pPr>
              <w:jc w:val="both"/>
              <w:rPr>
                <w:rFonts w:ascii="Open Sans SemiBold" w:eastAsia="Open Sans" w:hAnsi="Open Sans SemiBold" w:cs="Open Sans SemiBold"/>
              </w:rPr>
            </w:pPr>
          </w:p>
          <w:p w14:paraId="7D26C2B7" w14:textId="77777777" w:rsidR="004547DC" w:rsidRPr="00EC078A" w:rsidRDefault="004547DC" w:rsidP="004547DC">
            <w:pPr>
              <w:jc w:val="both"/>
              <w:rPr>
                <w:rFonts w:ascii="Open Sans SemiBold" w:eastAsia="Open Sans" w:hAnsi="Open Sans SemiBold" w:cs="Open Sans SemiBold"/>
              </w:rPr>
            </w:pPr>
          </w:p>
          <w:p w14:paraId="5308F07F" w14:textId="77777777" w:rsidR="004547DC" w:rsidRPr="00EC078A" w:rsidRDefault="004547DC" w:rsidP="004547DC">
            <w:pPr>
              <w:jc w:val="both"/>
              <w:rPr>
                <w:rFonts w:ascii="Open Sans SemiBold" w:eastAsia="Open Sans" w:hAnsi="Open Sans SemiBold" w:cs="Open Sans SemiBold"/>
              </w:rPr>
            </w:pPr>
          </w:p>
          <w:p w14:paraId="18FF2875" w14:textId="77777777" w:rsidR="004547DC" w:rsidRPr="00EC078A" w:rsidRDefault="004547DC" w:rsidP="004547DC">
            <w:pPr>
              <w:jc w:val="both"/>
              <w:rPr>
                <w:rFonts w:ascii="Open Sans SemiBold" w:eastAsia="Open Sans" w:hAnsi="Open Sans SemiBold" w:cs="Open Sans SemiBold"/>
              </w:rPr>
            </w:pPr>
          </w:p>
          <w:p w14:paraId="0FBFCEB3" w14:textId="77777777" w:rsidR="004547DC" w:rsidRPr="00EC078A" w:rsidRDefault="004547DC" w:rsidP="004547DC">
            <w:pPr>
              <w:jc w:val="both"/>
              <w:rPr>
                <w:rFonts w:ascii="Open Sans SemiBold" w:eastAsia="Open Sans" w:hAnsi="Open Sans SemiBold" w:cs="Open Sans SemiBold"/>
              </w:rPr>
            </w:pPr>
          </w:p>
          <w:p w14:paraId="4C69535D" w14:textId="77777777" w:rsidR="004547DC" w:rsidRPr="00EC078A" w:rsidRDefault="004547DC" w:rsidP="004547DC">
            <w:pPr>
              <w:jc w:val="both"/>
              <w:rPr>
                <w:rFonts w:ascii="Open Sans SemiBold" w:eastAsia="Open Sans" w:hAnsi="Open Sans SemiBold" w:cs="Open Sans SemiBold"/>
              </w:rPr>
            </w:pPr>
          </w:p>
          <w:p w14:paraId="7FAFE24F" w14:textId="77777777" w:rsidR="004547DC" w:rsidRPr="00EC078A" w:rsidRDefault="004547DC" w:rsidP="004547DC">
            <w:pPr>
              <w:jc w:val="both"/>
              <w:rPr>
                <w:rFonts w:ascii="Open Sans SemiBold" w:eastAsia="Open Sans" w:hAnsi="Open Sans SemiBold" w:cs="Open Sans SemiBold"/>
              </w:rPr>
            </w:pPr>
          </w:p>
          <w:p w14:paraId="1989F480" w14:textId="77777777" w:rsidR="004547DC" w:rsidRPr="00EC078A" w:rsidRDefault="004547DC" w:rsidP="004547DC">
            <w:pPr>
              <w:jc w:val="both"/>
              <w:rPr>
                <w:rFonts w:ascii="Open Sans SemiBold" w:eastAsia="Open Sans" w:hAnsi="Open Sans SemiBold" w:cs="Open Sans SemiBold"/>
              </w:rPr>
            </w:pPr>
          </w:p>
          <w:p w14:paraId="5C759975" w14:textId="77777777" w:rsidR="004547DC" w:rsidRPr="00EC078A" w:rsidRDefault="004547DC" w:rsidP="004547DC">
            <w:pPr>
              <w:jc w:val="both"/>
              <w:rPr>
                <w:rFonts w:ascii="Open Sans SemiBold" w:eastAsia="Open Sans" w:hAnsi="Open Sans SemiBold" w:cs="Open Sans SemiBold"/>
              </w:rPr>
            </w:pPr>
          </w:p>
          <w:p w14:paraId="268CF7DF" w14:textId="77777777" w:rsidR="004547DC" w:rsidRPr="00EC078A" w:rsidRDefault="004547DC" w:rsidP="004547DC">
            <w:pPr>
              <w:jc w:val="both"/>
              <w:rPr>
                <w:rFonts w:ascii="Open Sans SemiBold" w:eastAsia="Open Sans" w:hAnsi="Open Sans SemiBold" w:cs="Open Sans SemiBold"/>
              </w:rPr>
            </w:pPr>
          </w:p>
          <w:p w14:paraId="090DDBBD" w14:textId="77777777" w:rsidR="004547DC" w:rsidRPr="00EC078A" w:rsidRDefault="004547DC" w:rsidP="004547DC">
            <w:pPr>
              <w:jc w:val="both"/>
              <w:rPr>
                <w:rFonts w:ascii="Open Sans SemiBold" w:eastAsia="Open Sans" w:hAnsi="Open Sans SemiBold" w:cs="Open Sans SemiBold"/>
                <w:b/>
                <w:bCs/>
              </w:rPr>
            </w:pPr>
          </w:p>
          <w:p w14:paraId="73B39E33" w14:textId="77777777" w:rsidR="004547DC" w:rsidRPr="00EC078A" w:rsidRDefault="004547DC" w:rsidP="004547DC">
            <w:pPr>
              <w:jc w:val="both"/>
              <w:rPr>
                <w:rFonts w:ascii="Open Sans SemiBold" w:eastAsia="Open Sans" w:hAnsi="Open Sans SemiBold" w:cs="Open Sans SemiBold"/>
                <w:b/>
                <w:bCs/>
              </w:rPr>
            </w:pPr>
          </w:p>
          <w:p w14:paraId="4CC901BD" w14:textId="77777777" w:rsidR="004547DC" w:rsidRPr="00EC078A" w:rsidRDefault="004547DC" w:rsidP="004547DC">
            <w:pPr>
              <w:jc w:val="both"/>
              <w:rPr>
                <w:rFonts w:ascii="Open Sans SemiBold" w:eastAsia="Open Sans" w:hAnsi="Open Sans SemiBold" w:cs="Open Sans SemiBold"/>
                <w:b/>
                <w:bCs/>
              </w:rPr>
            </w:pPr>
          </w:p>
          <w:p w14:paraId="56548933" w14:textId="77777777" w:rsidR="004547DC" w:rsidRPr="00EC078A" w:rsidRDefault="004547DC" w:rsidP="004547DC">
            <w:pPr>
              <w:jc w:val="both"/>
              <w:rPr>
                <w:rFonts w:ascii="Open Sans SemiBold" w:eastAsia="Open Sans" w:hAnsi="Open Sans SemiBold" w:cs="Open Sans SemiBold"/>
              </w:rPr>
            </w:pPr>
          </w:p>
        </w:tc>
        <w:tc>
          <w:tcPr>
            <w:tcW w:w="3147" w:type="dxa"/>
          </w:tcPr>
          <w:p w14:paraId="042045B1" w14:textId="77777777" w:rsidR="004547DC" w:rsidRDefault="004547DC" w:rsidP="004547DC">
            <w:pPr>
              <w:rPr>
                <w:rFonts w:ascii="Open Sans SemiBold" w:eastAsia="Open Sans" w:hAnsi="Open Sans SemiBold" w:cs="Open Sans SemiBold"/>
              </w:rPr>
            </w:pPr>
          </w:p>
          <w:p w14:paraId="651E5ACF" w14:textId="77777777" w:rsidR="004547DC" w:rsidRDefault="004547DC" w:rsidP="004547DC">
            <w:pPr>
              <w:rPr>
                <w:rFonts w:ascii="Open Sans SemiBold" w:eastAsia="Open Sans" w:hAnsi="Open Sans SemiBold" w:cs="Open Sans SemiBold"/>
              </w:rPr>
            </w:pPr>
          </w:p>
          <w:p w14:paraId="588EAA4A" w14:textId="77777777" w:rsidR="004547DC" w:rsidRDefault="004547DC" w:rsidP="004547DC">
            <w:pPr>
              <w:rPr>
                <w:rFonts w:ascii="Open Sans SemiBold" w:eastAsia="Open Sans" w:hAnsi="Open Sans SemiBold" w:cs="Open Sans SemiBold"/>
              </w:rPr>
            </w:pPr>
          </w:p>
          <w:p w14:paraId="7427B2B8" w14:textId="77777777" w:rsidR="004547DC" w:rsidRDefault="004547DC" w:rsidP="004547DC">
            <w:pPr>
              <w:rPr>
                <w:rFonts w:ascii="Open Sans SemiBold" w:eastAsia="Open Sans" w:hAnsi="Open Sans SemiBold" w:cs="Open Sans SemiBold"/>
              </w:rPr>
            </w:pPr>
          </w:p>
          <w:p w14:paraId="320034E1" w14:textId="77777777" w:rsidR="004547DC" w:rsidRDefault="004547DC" w:rsidP="004547DC">
            <w:pPr>
              <w:rPr>
                <w:rFonts w:ascii="Open Sans SemiBold" w:eastAsia="Open Sans" w:hAnsi="Open Sans SemiBold" w:cs="Open Sans SemiBold"/>
              </w:rPr>
            </w:pPr>
          </w:p>
          <w:p w14:paraId="4CF97547" w14:textId="77777777" w:rsidR="004547DC" w:rsidRDefault="004547DC" w:rsidP="004547DC">
            <w:pPr>
              <w:rPr>
                <w:rFonts w:ascii="Open Sans SemiBold" w:eastAsia="Open Sans" w:hAnsi="Open Sans SemiBold" w:cs="Open Sans SemiBold"/>
              </w:rPr>
            </w:pPr>
          </w:p>
          <w:p w14:paraId="191500F5" w14:textId="77777777" w:rsidR="004547DC" w:rsidRPr="00EC078A" w:rsidRDefault="004547DC" w:rsidP="004547DC">
            <w:pPr>
              <w:rPr>
                <w:rFonts w:ascii="Open Sans SemiBold" w:eastAsia="Open Sans" w:hAnsi="Open Sans SemiBold" w:cs="Open Sans SemiBold"/>
              </w:rPr>
            </w:pPr>
          </w:p>
          <w:p w14:paraId="55D27A83" w14:textId="77777777" w:rsidR="004547DC" w:rsidRPr="00EC078A" w:rsidRDefault="004547DC" w:rsidP="004547DC">
            <w:pPr>
              <w:rPr>
                <w:rFonts w:ascii="Open Sans SemiBold" w:eastAsia="Open Sans" w:hAnsi="Open Sans SemiBold" w:cs="Open Sans SemiBold"/>
              </w:rPr>
            </w:pPr>
          </w:p>
          <w:p w14:paraId="6922FE06" w14:textId="77777777" w:rsidR="004547DC" w:rsidRDefault="004547DC" w:rsidP="004547DC">
            <w:pPr>
              <w:rPr>
                <w:rFonts w:ascii="Open Sans SemiBold" w:eastAsia="Open Sans" w:hAnsi="Open Sans SemiBold" w:cs="Open Sans SemiBold"/>
              </w:rPr>
            </w:pPr>
          </w:p>
          <w:p w14:paraId="5E71B524" w14:textId="77777777" w:rsidR="004547DC" w:rsidRPr="004547DC" w:rsidRDefault="004547DC" w:rsidP="004547DC">
            <w:pPr>
              <w:rPr>
                <w:rFonts w:ascii="Open Sans SemiBold" w:eastAsia="Open Sans" w:hAnsi="Open Sans SemiBold" w:cs="Open Sans SemiBold"/>
              </w:rPr>
            </w:pPr>
          </w:p>
          <w:p w14:paraId="4D3711A9" w14:textId="77777777" w:rsidR="004547DC" w:rsidRPr="004547DC" w:rsidRDefault="004547DC" w:rsidP="004547DC">
            <w:pPr>
              <w:rPr>
                <w:rFonts w:ascii="Open Sans SemiBold" w:eastAsia="Open Sans" w:hAnsi="Open Sans SemiBold" w:cs="Open Sans SemiBold"/>
              </w:rPr>
            </w:pPr>
          </w:p>
          <w:p w14:paraId="19D8BC8F" w14:textId="77777777" w:rsidR="004547DC" w:rsidRPr="004547DC" w:rsidRDefault="004547DC" w:rsidP="004547DC">
            <w:pPr>
              <w:rPr>
                <w:rFonts w:ascii="Open Sans SemiBold" w:eastAsia="Open Sans" w:hAnsi="Open Sans SemiBold" w:cs="Open Sans SemiBold"/>
              </w:rPr>
            </w:pPr>
          </w:p>
          <w:p w14:paraId="18D6C67B" w14:textId="77777777" w:rsidR="004547DC" w:rsidRPr="004547DC" w:rsidRDefault="004547DC" w:rsidP="004547DC">
            <w:pPr>
              <w:rPr>
                <w:rFonts w:ascii="Open Sans SemiBold" w:eastAsia="Open Sans" w:hAnsi="Open Sans SemiBold" w:cs="Open Sans SemiBold"/>
              </w:rPr>
            </w:pPr>
          </w:p>
          <w:p w14:paraId="60127CFF" w14:textId="77777777" w:rsidR="004547DC" w:rsidRPr="004547DC" w:rsidRDefault="004547DC" w:rsidP="004547DC">
            <w:pPr>
              <w:rPr>
                <w:rFonts w:ascii="Open Sans SemiBold" w:eastAsia="Open Sans" w:hAnsi="Open Sans SemiBold" w:cs="Open Sans SemiBold"/>
              </w:rPr>
            </w:pPr>
          </w:p>
          <w:p w14:paraId="2954DA69" w14:textId="77777777" w:rsidR="004547DC" w:rsidRPr="004547DC" w:rsidRDefault="004547DC" w:rsidP="004547DC">
            <w:pPr>
              <w:rPr>
                <w:rFonts w:ascii="Open Sans SemiBold" w:eastAsia="Open Sans" w:hAnsi="Open Sans SemiBold" w:cs="Open Sans SemiBold"/>
              </w:rPr>
            </w:pPr>
          </w:p>
          <w:p w14:paraId="6EFC5A78" w14:textId="77777777" w:rsidR="004547DC" w:rsidRDefault="004547DC" w:rsidP="004547DC">
            <w:pPr>
              <w:rPr>
                <w:rFonts w:ascii="Open Sans SemiBold" w:eastAsia="Open Sans" w:hAnsi="Open Sans SemiBold" w:cs="Open Sans SemiBold"/>
              </w:rPr>
            </w:pPr>
          </w:p>
          <w:p w14:paraId="26156A83" w14:textId="77777777" w:rsidR="004547DC" w:rsidRPr="004547DC" w:rsidRDefault="004547DC" w:rsidP="004547DC">
            <w:pPr>
              <w:rPr>
                <w:rFonts w:ascii="Open Sans SemiBold" w:eastAsia="Open Sans" w:hAnsi="Open Sans SemiBold" w:cs="Open Sans SemiBold"/>
              </w:rPr>
            </w:pPr>
          </w:p>
          <w:p w14:paraId="121EEF14" w14:textId="77777777" w:rsidR="004547DC" w:rsidRDefault="004547DC" w:rsidP="004547DC">
            <w:pPr>
              <w:rPr>
                <w:rFonts w:ascii="Open Sans SemiBold" w:eastAsia="Open Sans" w:hAnsi="Open Sans SemiBold" w:cs="Open Sans SemiBold"/>
              </w:rPr>
            </w:pPr>
          </w:p>
          <w:p w14:paraId="27B1E86D" w14:textId="77777777" w:rsidR="004547DC" w:rsidRDefault="004547DC" w:rsidP="004547DC">
            <w:pPr>
              <w:rPr>
                <w:rFonts w:ascii="Open Sans SemiBold" w:eastAsia="Open Sans" w:hAnsi="Open Sans SemiBold" w:cs="Open Sans SemiBold"/>
              </w:rPr>
            </w:pPr>
          </w:p>
          <w:p w14:paraId="6F2E76C3" w14:textId="5BE55522" w:rsidR="004547DC" w:rsidRPr="00EC078A" w:rsidRDefault="004547DC" w:rsidP="004547DC">
            <w:pPr>
              <w:rPr>
                <w:rFonts w:ascii="Open Sans SemiBold" w:eastAsia="Open Sans" w:hAnsi="Open Sans SemiBold" w:cs="Open Sans SemiBold"/>
                <w:b/>
                <w:bCs/>
              </w:rPr>
            </w:pPr>
            <w:r w:rsidRPr="00EC078A">
              <w:rPr>
                <w:rFonts w:ascii="Open Sans SemiBold" w:eastAsia="Open Sans" w:hAnsi="Open Sans SemiBold" w:cs="Open Sans SemiBold"/>
                <w:b/>
                <w:bCs/>
              </w:rPr>
              <w:t>Réparation du préjudice</w:t>
            </w:r>
          </w:p>
          <w:p w14:paraId="648EF685" w14:textId="77777777" w:rsidR="004547DC" w:rsidRPr="00EC078A" w:rsidRDefault="004547DC" w:rsidP="004547DC">
            <w:pPr>
              <w:rPr>
                <w:rFonts w:ascii="Open Sans SemiBold" w:eastAsia="Open Sans" w:hAnsi="Open Sans SemiBold" w:cs="Open Sans SemiBold"/>
              </w:rPr>
            </w:pPr>
            <w:r w:rsidRPr="00EC078A">
              <w:rPr>
                <w:rFonts w:ascii="Open Sans SemiBold" w:eastAsia="Open Sans" w:hAnsi="Open Sans SemiBold" w:cs="Open Sans SemiBold"/>
              </w:rPr>
              <w:t xml:space="preserve">Procédure disciplinaire </w:t>
            </w:r>
          </w:p>
          <w:p w14:paraId="5B944ADE" w14:textId="77777777" w:rsidR="004547DC" w:rsidRPr="00EC078A" w:rsidRDefault="004547DC" w:rsidP="004547DC">
            <w:pPr>
              <w:rPr>
                <w:rFonts w:ascii="Open Sans SemiBold" w:eastAsia="Open Sans" w:hAnsi="Open Sans SemiBold" w:cs="Open Sans SemiBold"/>
              </w:rPr>
            </w:pPr>
            <w:r w:rsidRPr="00EC078A">
              <w:rPr>
                <w:rFonts w:ascii="Open Sans SemiBold" w:eastAsia="Open Sans" w:hAnsi="Open Sans SemiBold" w:cs="Open Sans SemiBold"/>
              </w:rPr>
              <w:t>Sanction à portée éducative (voir règlement intérieur)</w:t>
            </w:r>
          </w:p>
          <w:p w14:paraId="63091ED5" w14:textId="77777777" w:rsidR="004547DC" w:rsidRPr="00EC078A" w:rsidRDefault="004547DC" w:rsidP="004547DC">
            <w:pPr>
              <w:rPr>
                <w:rFonts w:ascii="Open Sans SemiBold" w:eastAsia="Open Sans" w:hAnsi="Open Sans SemiBold" w:cs="Open Sans SemiBold"/>
              </w:rPr>
            </w:pPr>
          </w:p>
          <w:p w14:paraId="3D22FF50" w14:textId="536B7145" w:rsidR="004547DC" w:rsidRPr="004547DC" w:rsidRDefault="004547DC" w:rsidP="004547DC">
            <w:pPr>
              <w:rPr>
                <w:rFonts w:ascii="Open Sans SemiBold" w:hAnsi="Open Sans SemiBold" w:cs="Open Sans SemiBold"/>
              </w:rPr>
            </w:pPr>
            <w:r w:rsidRPr="00EC078A">
              <w:rPr>
                <w:rFonts w:ascii="Open Sans SemiBold" w:eastAsia="Open Sans" w:hAnsi="Open Sans SemiBold" w:cs="Open Sans SemiBold"/>
                <w:b/>
                <w:bCs/>
              </w:rPr>
              <w:t xml:space="preserve">Information à </w:t>
            </w:r>
            <w:r>
              <w:rPr>
                <w:rFonts w:ascii="Open Sans SemiBold" w:hAnsi="Open Sans SemiBold" w:cs="Open Sans SemiBold"/>
              </w:rPr>
              <w:t xml:space="preserve">la </w:t>
            </w:r>
            <w:r w:rsidRPr="00EC078A">
              <w:rPr>
                <w:rFonts w:ascii="Open Sans SemiBold" w:eastAsia="Open Sans" w:hAnsi="Open Sans SemiBold" w:cs="Open Sans SemiBold"/>
              </w:rPr>
              <w:t>DDEC</w:t>
            </w:r>
          </w:p>
        </w:tc>
        <w:tc>
          <w:tcPr>
            <w:tcW w:w="3147" w:type="dxa"/>
          </w:tcPr>
          <w:p w14:paraId="509372C9" w14:textId="77777777" w:rsidR="004547DC" w:rsidRPr="00EC078A" w:rsidRDefault="004547DC" w:rsidP="004547DC">
            <w:pPr>
              <w:rPr>
                <w:rFonts w:ascii="Open Sans SemiBold" w:eastAsia="Open Sans" w:hAnsi="Open Sans SemiBold" w:cs="Open Sans SemiBold"/>
              </w:rPr>
            </w:pPr>
          </w:p>
          <w:p w14:paraId="1FD19AA3" w14:textId="77777777" w:rsidR="004547DC" w:rsidRDefault="004547DC" w:rsidP="004547DC">
            <w:pPr>
              <w:rPr>
                <w:rFonts w:ascii="Open Sans SemiBold" w:eastAsia="Open Sans" w:hAnsi="Open Sans SemiBold" w:cs="Open Sans SemiBold"/>
              </w:rPr>
            </w:pPr>
          </w:p>
          <w:p w14:paraId="1A3D86C3" w14:textId="77777777" w:rsidR="004547DC" w:rsidRPr="004547DC" w:rsidRDefault="004547DC" w:rsidP="004547DC">
            <w:pPr>
              <w:rPr>
                <w:rFonts w:ascii="Open Sans SemiBold" w:eastAsia="Open Sans" w:hAnsi="Open Sans SemiBold" w:cs="Open Sans SemiBold"/>
              </w:rPr>
            </w:pPr>
          </w:p>
          <w:p w14:paraId="3261498E" w14:textId="77777777" w:rsidR="004547DC" w:rsidRPr="004547DC" w:rsidRDefault="004547DC" w:rsidP="004547DC">
            <w:pPr>
              <w:rPr>
                <w:rFonts w:ascii="Open Sans SemiBold" w:eastAsia="Open Sans" w:hAnsi="Open Sans SemiBold" w:cs="Open Sans SemiBold"/>
              </w:rPr>
            </w:pPr>
          </w:p>
          <w:p w14:paraId="5FDB9354" w14:textId="77777777" w:rsidR="004547DC" w:rsidRPr="004547DC" w:rsidRDefault="004547DC" w:rsidP="004547DC">
            <w:pPr>
              <w:rPr>
                <w:rFonts w:ascii="Open Sans SemiBold" w:eastAsia="Open Sans" w:hAnsi="Open Sans SemiBold" w:cs="Open Sans SemiBold"/>
              </w:rPr>
            </w:pPr>
          </w:p>
          <w:p w14:paraId="481056C5" w14:textId="77777777" w:rsidR="004547DC" w:rsidRPr="004547DC" w:rsidRDefault="004547DC" w:rsidP="004547DC">
            <w:pPr>
              <w:rPr>
                <w:rFonts w:ascii="Open Sans SemiBold" w:eastAsia="Open Sans" w:hAnsi="Open Sans SemiBold" w:cs="Open Sans SemiBold"/>
              </w:rPr>
            </w:pPr>
          </w:p>
          <w:p w14:paraId="1364FF84" w14:textId="77777777" w:rsidR="004547DC" w:rsidRPr="004547DC" w:rsidRDefault="004547DC" w:rsidP="004547DC">
            <w:pPr>
              <w:rPr>
                <w:rFonts w:ascii="Open Sans SemiBold" w:eastAsia="Open Sans" w:hAnsi="Open Sans SemiBold" w:cs="Open Sans SemiBold"/>
              </w:rPr>
            </w:pPr>
          </w:p>
          <w:p w14:paraId="533F9931" w14:textId="77777777" w:rsidR="004547DC" w:rsidRPr="004547DC" w:rsidRDefault="004547DC" w:rsidP="004547DC">
            <w:pPr>
              <w:rPr>
                <w:rFonts w:ascii="Open Sans SemiBold" w:eastAsia="Open Sans" w:hAnsi="Open Sans SemiBold" w:cs="Open Sans SemiBold"/>
              </w:rPr>
            </w:pPr>
          </w:p>
          <w:p w14:paraId="6C234B07" w14:textId="77777777" w:rsidR="004547DC" w:rsidRPr="004547DC" w:rsidRDefault="004547DC" w:rsidP="004547DC">
            <w:pPr>
              <w:rPr>
                <w:rFonts w:ascii="Open Sans SemiBold" w:eastAsia="Open Sans" w:hAnsi="Open Sans SemiBold" w:cs="Open Sans SemiBold"/>
              </w:rPr>
            </w:pPr>
          </w:p>
          <w:p w14:paraId="6DB6ABDC" w14:textId="77777777" w:rsidR="004547DC" w:rsidRPr="004547DC" w:rsidRDefault="004547DC" w:rsidP="004547DC">
            <w:pPr>
              <w:rPr>
                <w:rFonts w:ascii="Open Sans SemiBold" w:eastAsia="Open Sans" w:hAnsi="Open Sans SemiBold" w:cs="Open Sans SemiBold"/>
              </w:rPr>
            </w:pPr>
          </w:p>
          <w:p w14:paraId="63BB92E2" w14:textId="77777777" w:rsidR="004547DC" w:rsidRPr="004547DC" w:rsidRDefault="004547DC" w:rsidP="004547DC">
            <w:pPr>
              <w:rPr>
                <w:rFonts w:ascii="Open Sans SemiBold" w:eastAsia="Open Sans" w:hAnsi="Open Sans SemiBold" w:cs="Open Sans SemiBold"/>
              </w:rPr>
            </w:pPr>
          </w:p>
          <w:p w14:paraId="2598FBBA" w14:textId="77777777" w:rsidR="004547DC" w:rsidRPr="004547DC" w:rsidRDefault="004547DC" w:rsidP="004547DC">
            <w:pPr>
              <w:rPr>
                <w:rFonts w:ascii="Open Sans SemiBold" w:eastAsia="Open Sans" w:hAnsi="Open Sans SemiBold" w:cs="Open Sans SemiBold"/>
              </w:rPr>
            </w:pPr>
          </w:p>
          <w:p w14:paraId="3E17C958" w14:textId="77777777" w:rsidR="004547DC" w:rsidRPr="004547DC" w:rsidRDefault="004547DC" w:rsidP="004547DC">
            <w:pPr>
              <w:rPr>
                <w:rFonts w:ascii="Open Sans SemiBold" w:eastAsia="Open Sans" w:hAnsi="Open Sans SemiBold" w:cs="Open Sans SemiBold"/>
              </w:rPr>
            </w:pPr>
          </w:p>
          <w:p w14:paraId="193F5EE8" w14:textId="77777777" w:rsidR="004547DC" w:rsidRDefault="004547DC" w:rsidP="004547DC">
            <w:pPr>
              <w:rPr>
                <w:rFonts w:ascii="Open Sans SemiBold" w:eastAsia="Open Sans" w:hAnsi="Open Sans SemiBold" w:cs="Open Sans SemiBold"/>
              </w:rPr>
            </w:pPr>
          </w:p>
          <w:p w14:paraId="4672138B" w14:textId="77777777" w:rsidR="004547DC" w:rsidRPr="004547DC" w:rsidRDefault="004547DC" w:rsidP="004547DC">
            <w:pPr>
              <w:rPr>
                <w:rFonts w:ascii="Open Sans SemiBold" w:eastAsia="Open Sans" w:hAnsi="Open Sans SemiBold" w:cs="Open Sans SemiBold"/>
              </w:rPr>
            </w:pPr>
          </w:p>
          <w:p w14:paraId="2923E88A" w14:textId="77777777" w:rsidR="004547DC" w:rsidRPr="004547DC" w:rsidRDefault="004547DC" w:rsidP="004547DC">
            <w:pPr>
              <w:rPr>
                <w:rFonts w:ascii="Open Sans SemiBold" w:eastAsia="Open Sans" w:hAnsi="Open Sans SemiBold" w:cs="Open Sans SemiBold"/>
              </w:rPr>
            </w:pPr>
          </w:p>
          <w:p w14:paraId="54C43915" w14:textId="77777777" w:rsidR="004547DC" w:rsidRDefault="004547DC" w:rsidP="004547DC">
            <w:pPr>
              <w:rPr>
                <w:rFonts w:ascii="Open Sans SemiBold" w:eastAsia="Open Sans" w:hAnsi="Open Sans SemiBold" w:cs="Open Sans SemiBold"/>
              </w:rPr>
            </w:pPr>
          </w:p>
          <w:p w14:paraId="4213BB18" w14:textId="77777777" w:rsidR="004547DC" w:rsidRDefault="004547DC" w:rsidP="004547DC">
            <w:pPr>
              <w:rPr>
                <w:rFonts w:ascii="Open Sans SemiBold" w:eastAsia="Open Sans" w:hAnsi="Open Sans SemiBold" w:cs="Open Sans SemiBold"/>
              </w:rPr>
            </w:pPr>
          </w:p>
          <w:p w14:paraId="5974B288" w14:textId="77777777" w:rsidR="004547DC" w:rsidRDefault="004547DC" w:rsidP="004547DC">
            <w:pPr>
              <w:rPr>
                <w:rFonts w:ascii="Open Sans SemiBold" w:eastAsia="Open Sans" w:hAnsi="Open Sans SemiBold" w:cs="Open Sans SemiBold"/>
              </w:rPr>
            </w:pPr>
          </w:p>
          <w:p w14:paraId="39D5E2FA" w14:textId="77777777" w:rsidR="004547DC" w:rsidRPr="00EC078A" w:rsidRDefault="004547DC" w:rsidP="004547DC">
            <w:pPr>
              <w:rPr>
                <w:rFonts w:ascii="Open Sans SemiBold" w:eastAsia="Open Sans" w:hAnsi="Open Sans SemiBold" w:cs="Open Sans SemiBold"/>
              </w:rPr>
            </w:pPr>
            <w:r w:rsidRPr="00EC078A">
              <w:rPr>
                <w:rFonts w:ascii="Open Sans SemiBold" w:eastAsia="Open Sans" w:hAnsi="Open Sans SemiBold" w:cs="Open Sans SemiBold"/>
                <w:b/>
                <w:bCs/>
              </w:rPr>
              <w:t xml:space="preserve">Réparation du préjudice </w:t>
            </w:r>
            <w:r w:rsidRPr="00EC078A">
              <w:rPr>
                <w:rFonts w:ascii="Open Sans SemiBold" w:eastAsia="Open Sans" w:hAnsi="Open Sans SemiBold" w:cs="Open Sans SemiBold"/>
              </w:rPr>
              <w:t xml:space="preserve"> </w:t>
            </w:r>
          </w:p>
          <w:p w14:paraId="5D71644A" w14:textId="77777777" w:rsidR="004547DC" w:rsidRPr="00EC078A" w:rsidRDefault="004547DC" w:rsidP="004547DC">
            <w:pPr>
              <w:rPr>
                <w:rFonts w:ascii="Open Sans SemiBold" w:eastAsia="Open Sans" w:hAnsi="Open Sans SemiBold" w:cs="Open Sans SemiBold"/>
              </w:rPr>
            </w:pPr>
            <w:r w:rsidRPr="00EC078A">
              <w:rPr>
                <w:rFonts w:ascii="Open Sans SemiBold" w:eastAsia="Open Sans" w:hAnsi="Open Sans SemiBold" w:cs="Open Sans SemiBold"/>
              </w:rPr>
              <w:t>Conseil de discipline Sanction à portée éducative (voir règlement intérieur)</w:t>
            </w:r>
          </w:p>
          <w:p w14:paraId="6221520F" w14:textId="77777777" w:rsidR="004547DC" w:rsidRPr="00EC078A" w:rsidRDefault="004547DC" w:rsidP="004547DC">
            <w:pPr>
              <w:rPr>
                <w:rFonts w:ascii="Open Sans SemiBold" w:eastAsia="Open Sans" w:hAnsi="Open Sans SemiBold" w:cs="Open Sans SemiBold"/>
              </w:rPr>
            </w:pPr>
          </w:p>
          <w:p w14:paraId="3355E7DC" w14:textId="77777777" w:rsidR="004547DC" w:rsidRPr="00EC078A" w:rsidRDefault="004547DC" w:rsidP="004547DC">
            <w:pPr>
              <w:rPr>
                <w:rFonts w:ascii="Open Sans SemiBold" w:eastAsia="Open Sans" w:hAnsi="Open Sans SemiBold" w:cs="Open Sans SemiBold"/>
              </w:rPr>
            </w:pPr>
            <w:r w:rsidRPr="00EC078A">
              <w:rPr>
                <w:rFonts w:ascii="Open Sans SemiBold" w:eastAsia="Open Sans" w:hAnsi="Open Sans SemiBold" w:cs="Open Sans SemiBold"/>
                <w:b/>
                <w:bCs/>
              </w:rPr>
              <w:t xml:space="preserve">Information à </w:t>
            </w:r>
            <w:r>
              <w:rPr>
                <w:rFonts w:ascii="Open Sans SemiBold" w:eastAsia="Open Sans" w:hAnsi="Open Sans SemiBold" w:cs="Open Sans SemiBold"/>
                <w:b/>
                <w:bCs/>
              </w:rPr>
              <w:t>la DDEC</w:t>
            </w:r>
          </w:p>
          <w:p w14:paraId="01ACB7AB" w14:textId="77777777" w:rsidR="004547DC" w:rsidRDefault="004547DC" w:rsidP="004547DC">
            <w:pPr>
              <w:rPr>
                <w:rFonts w:ascii="Open Sans SemiBold" w:eastAsia="Open Sans" w:hAnsi="Open Sans SemiBold" w:cs="Open Sans SemiBold"/>
                <w:b/>
                <w:bCs/>
              </w:rPr>
            </w:pPr>
          </w:p>
          <w:p w14:paraId="5A0EDF4E" w14:textId="7FC5AD16" w:rsidR="004547DC" w:rsidRDefault="004547DC" w:rsidP="004547DC">
            <w:pPr>
              <w:rPr>
                <w:rFonts w:ascii="Open Sans SemiBold" w:eastAsia="Open Sans" w:hAnsi="Open Sans SemiBold" w:cs="Open Sans SemiBold"/>
                <w:b/>
                <w:bCs/>
              </w:rPr>
            </w:pPr>
            <w:r w:rsidRPr="00EC078A">
              <w:rPr>
                <w:rFonts w:ascii="Open Sans SemiBold" w:eastAsia="Open Sans" w:hAnsi="Open Sans SemiBold" w:cs="Open Sans SemiBold"/>
                <w:b/>
                <w:bCs/>
              </w:rPr>
              <w:t xml:space="preserve">Signalement </w:t>
            </w:r>
            <w:r w:rsidR="006F29FD">
              <w:rPr>
                <w:rFonts w:ascii="Open Sans SemiBold" w:eastAsia="Open Sans" w:hAnsi="Open Sans SemiBold" w:cs="Open Sans SemiBold"/>
                <w:b/>
                <w:bCs/>
              </w:rPr>
              <w:t>au procureur</w:t>
            </w:r>
          </w:p>
          <w:p w14:paraId="3F49D0F4" w14:textId="77777777" w:rsidR="004547DC" w:rsidRPr="004547DC" w:rsidRDefault="004547DC" w:rsidP="004547DC">
            <w:pPr>
              <w:rPr>
                <w:rFonts w:ascii="Open Sans SemiBold" w:eastAsia="Open Sans" w:hAnsi="Open Sans SemiBold" w:cs="Open Sans SemiBold"/>
              </w:rPr>
            </w:pPr>
          </w:p>
        </w:tc>
      </w:tr>
    </w:tbl>
    <w:p w14:paraId="5DE0B26D" w14:textId="77777777" w:rsidR="008A193A" w:rsidRDefault="008A193A" w:rsidP="004D6463">
      <w:pPr>
        <w:pStyle w:val="Paragraphedeliste"/>
        <w:spacing w:before="100" w:after="100"/>
        <w:jc w:val="both"/>
        <w:rPr>
          <w:rFonts w:ascii="Open Sans SemiBold" w:eastAsia="Open Sans" w:hAnsi="Open Sans SemiBold" w:cs="Open Sans SemiBold"/>
          <w:b/>
          <w:bCs/>
        </w:rPr>
        <w:sectPr w:rsidR="008A193A" w:rsidSect="008A193A">
          <w:pgSz w:w="16838" w:h="11906" w:orient="landscape" w:code="9"/>
          <w:pgMar w:top="1080" w:right="1008" w:bottom="1080" w:left="720" w:header="720" w:footer="720" w:gutter="0"/>
          <w:cols w:space="720"/>
          <w:docGrid w:linePitch="360"/>
        </w:sectPr>
      </w:pPr>
    </w:p>
    <w:p w14:paraId="64C99E04" w14:textId="77777777" w:rsidR="0032055E" w:rsidRDefault="0032055E" w:rsidP="004D6463">
      <w:pPr>
        <w:pStyle w:val="Paragraphedeliste"/>
        <w:spacing w:before="100" w:after="100"/>
        <w:jc w:val="both"/>
        <w:rPr>
          <w:rFonts w:ascii="Open Sans SemiBold" w:eastAsia="Open Sans" w:hAnsi="Open Sans SemiBold" w:cs="Open Sans SemiBold"/>
          <w:b/>
          <w:bCs/>
        </w:rPr>
      </w:pPr>
    </w:p>
    <w:p w14:paraId="1496DF6F" w14:textId="77777777" w:rsidR="004D6463" w:rsidRDefault="004D6463" w:rsidP="004D6463">
      <w:pPr>
        <w:pStyle w:val="Paragraphedeliste"/>
        <w:numPr>
          <w:ilvl w:val="0"/>
          <w:numId w:val="21"/>
        </w:numPr>
        <w:spacing w:before="100" w:after="100"/>
        <w:jc w:val="both"/>
        <w:rPr>
          <w:rFonts w:ascii="Open Sans SemiBold" w:eastAsia="Open Sans" w:hAnsi="Open Sans SemiBold" w:cs="Open Sans SemiBold"/>
          <w:b/>
          <w:bCs/>
        </w:rPr>
      </w:pPr>
      <w:r w:rsidRPr="00AA55FC">
        <w:rPr>
          <w:rFonts w:ascii="Open Sans SemiBold" w:eastAsia="Open Sans" w:hAnsi="Open Sans SemiBold" w:cs="Open Sans SemiBold"/>
          <w:b/>
          <w:bCs/>
        </w:rPr>
        <w:t>Au fil de la prise en charge</w:t>
      </w:r>
    </w:p>
    <w:p w14:paraId="7B065E7E" w14:textId="77777777" w:rsidR="004D6463" w:rsidRPr="00AA55FC" w:rsidRDefault="004D6463" w:rsidP="004D6463">
      <w:pPr>
        <w:pStyle w:val="Paragraphedeliste"/>
        <w:spacing w:before="100" w:after="100"/>
        <w:jc w:val="both"/>
        <w:rPr>
          <w:rFonts w:ascii="Open Sans SemiBold" w:eastAsia="Open Sans" w:hAnsi="Open Sans SemiBold" w:cs="Open Sans SemiBold"/>
          <w:b/>
          <w:bCs/>
        </w:rPr>
      </w:pPr>
    </w:p>
    <w:p w14:paraId="3E63F851" w14:textId="77777777" w:rsidR="004D6463" w:rsidRPr="00AA55FC" w:rsidRDefault="004D6463" w:rsidP="004D6463">
      <w:pPr>
        <w:spacing w:after="100" w:line="240" w:lineRule="auto"/>
        <w:jc w:val="both"/>
        <w:rPr>
          <w:rFonts w:ascii="Open Sans SemiBold" w:eastAsia="Open Sans" w:hAnsi="Open Sans SemiBold" w:cs="Open Sans SemiBold"/>
          <w:sz w:val="24"/>
          <w:szCs w:val="24"/>
        </w:rPr>
      </w:pPr>
      <w:r w:rsidRPr="00AA55FC">
        <w:rPr>
          <w:rFonts w:ascii="Open Sans SemiBold" w:eastAsia="Open Sans" w:hAnsi="Open Sans SemiBold" w:cs="Open Sans SemiBold"/>
          <w:sz w:val="24"/>
          <w:szCs w:val="24"/>
        </w:rPr>
        <w:t>Le chef d’établissement / le référent et l’équipe ressource assurent un suivi soutenu de la situation en appréciant les effets des actions engagées. Des réunions de l’équipe ressource permettent de réguler le plan d’actions (poursuite, arrêt de certaines actions, mise en place d’actions complémentaires...) et si nécessaire de réévaluer la situation.</w:t>
      </w:r>
    </w:p>
    <w:p w14:paraId="1C3A0EAC" w14:textId="77777777" w:rsidR="004D6463" w:rsidRPr="00AA55FC" w:rsidRDefault="004D6463" w:rsidP="004D6463">
      <w:pPr>
        <w:spacing w:after="100" w:line="240" w:lineRule="auto"/>
        <w:jc w:val="both"/>
        <w:rPr>
          <w:rFonts w:ascii="Open Sans SemiBold" w:eastAsia="Open Sans" w:hAnsi="Open Sans SemiBold" w:cs="Open Sans SemiBold"/>
          <w:sz w:val="24"/>
          <w:szCs w:val="24"/>
        </w:rPr>
      </w:pPr>
      <w:r w:rsidRPr="00AA55FC">
        <w:rPr>
          <w:rFonts w:ascii="Open Sans SemiBold" w:eastAsia="Open Sans" w:hAnsi="Open Sans SemiBold" w:cs="Open Sans SemiBold"/>
          <w:sz w:val="24"/>
          <w:szCs w:val="24"/>
        </w:rPr>
        <w:t xml:space="preserve">Une observation attentive et continue des comportements, des propos des différents protagonistes est assurée par l’ensemble des adultes de l’établissement (et autres acteurs si nécessaire). </w:t>
      </w:r>
    </w:p>
    <w:p w14:paraId="7A51AEC1" w14:textId="451608A7" w:rsidR="004D6463" w:rsidRPr="006F29FD" w:rsidRDefault="006F29FD" w:rsidP="004D6463">
      <w:pPr>
        <w:spacing w:after="100" w:line="240" w:lineRule="auto"/>
        <w:jc w:val="both"/>
        <w:rPr>
          <w:rFonts w:ascii="Open Sans SemiBold" w:eastAsia="Open Sans" w:hAnsi="Open Sans SemiBold" w:cs="Open Sans SemiBold"/>
          <w:sz w:val="24"/>
          <w:szCs w:val="24"/>
        </w:rPr>
      </w:pPr>
      <w:r>
        <w:rPr>
          <w:rFonts w:ascii="Open Sans SemiBold" w:eastAsia="Open Sans" w:hAnsi="Open Sans SemiBold" w:cs="Open Sans SemiBold"/>
          <w:sz w:val="24"/>
          <w:szCs w:val="24"/>
        </w:rPr>
        <w:t>La fiche de suivi est régulièrement mise à jour.</w:t>
      </w:r>
    </w:p>
    <w:p w14:paraId="2AAA0CE3" w14:textId="77777777" w:rsidR="004D6463" w:rsidRPr="00AA55FC" w:rsidRDefault="004D6463" w:rsidP="004D6463">
      <w:pPr>
        <w:spacing w:after="100" w:line="240" w:lineRule="auto"/>
        <w:jc w:val="both"/>
        <w:rPr>
          <w:rFonts w:ascii="Open Sans SemiBold" w:eastAsia="Open Sans" w:hAnsi="Open Sans SemiBold" w:cs="Open Sans SemiBold"/>
          <w:i/>
          <w:iCs/>
          <w:sz w:val="24"/>
          <w:szCs w:val="24"/>
        </w:rPr>
      </w:pPr>
    </w:p>
    <w:p w14:paraId="58BD3429" w14:textId="77777777" w:rsidR="004D6463" w:rsidRDefault="004D6463" w:rsidP="004D6463">
      <w:pPr>
        <w:pStyle w:val="Paragraphedeliste"/>
        <w:numPr>
          <w:ilvl w:val="0"/>
          <w:numId w:val="20"/>
        </w:numPr>
        <w:spacing w:after="100"/>
        <w:jc w:val="both"/>
        <w:rPr>
          <w:rFonts w:ascii="Open Sans SemiBold" w:eastAsia="Open Sans" w:hAnsi="Open Sans SemiBold" w:cs="Open Sans SemiBold"/>
          <w:b/>
          <w:bCs/>
        </w:rPr>
      </w:pPr>
      <w:r w:rsidRPr="00AA55FC">
        <w:rPr>
          <w:rFonts w:ascii="Open Sans SemiBold" w:eastAsia="Open Sans" w:hAnsi="Open Sans SemiBold" w:cs="Open Sans SemiBold"/>
          <w:b/>
          <w:bCs/>
        </w:rPr>
        <w:t>Après l’arrêt du harcèlement</w:t>
      </w:r>
    </w:p>
    <w:p w14:paraId="6D86DE9C" w14:textId="77777777" w:rsidR="004D6463" w:rsidRPr="00AA55FC" w:rsidRDefault="004D6463" w:rsidP="004D6463">
      <w:pPr>
        <w:pStyle w:val="Paragraphedeliste"/>
        <w:spacing w:after="100"/>
        <w:jc w:val="both"/>
        <w:rPr>
          <w:rFonts w:ascii="Open Sans SemiBold" w:eastAsia="Open Sans" w:hAnsi="Open Sans SemiBold" w:cs="Open Sans SemiBold"/>
          <w:b/>
          <w:bCs/>
        </w:rPr>
      </w:pPr>
    </w:p>
    <w:p w14:paraId="6A16FF14" w14:textId="569FDC19" w:rsidR="004D6463" w:rsidRPr="00AA55FC" w:rsidRDefault="004D6463" w:rsidP="004D6463">
      <w:pPr>
        <w:spacing w:after="100" w:line="240" w:lineRule="auto"/>
        <w:jc w:val="both"/>
        <w:rPr>
          <w:rFonts w:ascii="Open Sans SemiBold" w:eastAsia="Open Sans" w:hAnsi="Open Sans SemiBold" w:cs="Open Sans SemiBold"/>
          <w:sz w:val="24"/>
          <w:szCs w:val="24"/>
        </w:rPr>
      </w:pPr>
      <w:r w:rsidRPr="00AA55FC">
        <w:rPr>
          <w:rFonts w:ascii="Open Sans SemiBold" w:eastAsia="Open Sans" w:hAnsi="Open Sans SemiBold" w:cs="Open Sans SemiBold"/>
          <w:sz w:val="24"/>
          <w:szCs w:val="24"/>
        </w:rPr>
        <w:t xml:space="preserve">Lorsque les faits ont cessé, la vigilance est maintenue avec le souci de tous les membres de la communauté éducative d’accorder une attention particulière à la situation </w:t>
      </w:r>
      <w:r w:rsidR="006F29FD">
        <w:rPr>
          <w:rFonts w:ascii="Open Sans SemiBold" w:eastAsia="Open Sans" w:hAnsi="Open Sans SemiBold" w:cs="Open Sans SemiBold"/>
          <w:sz w:val="24"/>
          <w:szCs w:val="24"/>
        </w:rPr>
        <w:t>des élèves en souffrance</w:t>
      </w:r>
      <w:r w:rsidRPr="00AA55FC">
        <w:rPr>
          <w:rFonts w:ascii="Open Sans SemiBold" w:eastAsia="Open Sans" w:hAnsi="Open Sans SemiBold" w:cs="Open Sans SemiBold"/>
          <w:sz w:val="24"/>
          <w:szCs w:val="24"/>
        </w:rPr>
        <w:t xml:space="preserve"> et d’éventuels nouveaux agissements. La fin </w:t>
      </w:r>
      <w:r w:rsidR="006F29FD">
        <w:rPr>
          <w:rFonts w:ascii="Open Sans SemiBold" w:eastAsia="Open Sans" w:hAnsi="Open Sans SemiBold" w:cs="Open Sans SemiBold"/>
          <w:sz w:val="24"/>
          <w:szCs w:val="24"/>
        </w:rPr>
        <w:t xml:space="preserve">de la situation de violence </w:t>
      </w:r>
      <w:r w:rsidRPr="00AA55FC">
        <w:rPr>
          <w:rFonts w:ascii="Open Sans SemiBold" w:eastAsia="Open Sans" w:hAnsi="Open Sans SemiBold" w:cs="Open Sans SemiBold"/>
          <w:sz w:val="24"/>
          <w:szCs w:val="24"/>
        </w:rPr>
        <w:t xml:space="preserve">est </w:t>
      </w:r>
      <w:r w:rsidR="006F29FD" w:rsidRPr="00AA55FC">
        <w:rPr>
          <w:rFonts w:ascii="Open Sans SemiBold" w:eastAsia="Open Sans" w:hAnsi="Open Sans SemiBold" w:cs="Open Sans SemiBold"/>
          <w:sz w:val="24"/>
          <w:szCs w:val="24"/>
        </w:rPr>
        <w:t>signifiée</w:t>
      </w:r>
      <w:r w:rsidR="006F29FD">
        <w:rPr>
          <w:rFonts w:ascii="Open Sans SemiBold" w:eastAsia="Open Sans" w:hAnsi="Open Sans SemiBold" w:cs="Open Sans SemiBold"/>
          <w:sz w:val="24"/>
          <w:szCs w:val="24"/>
        </w:rPr>
        <w:t xml:space="preserve"> </w:t>
      </w:r>
      <w:r w:rsidRPr="00AA55FC">
        <w:rPr>
          <w:rFonts w:ascii="Open Sans SemiBold" w:eastAsia="Open Sans" w:hAnsi="Open Sans SemiBold" w:cs="Open Sans SemiBold"/>
          <w:sz w:val="24"/>
          <w:szCs w:val="24"/>
        </w:rPr>
        <w:t xml:space="preserve">comme tel à la victime et à sa famille tout en assurant qu’une attention particulière sera maintenue. </w:t>
      </w:r>
    </w:p>
    <w:p w14:paraId="0F449E93" w14:textId="42B498EB" w:rsidR="004D6463" w:rsidRPr="00AA55FC" w:rsidRDefault="004D6463" w:rsidP="004D6463">
      <w:pPr>
        <w:spacing w:after="100" w:line="240" w:lineRule="auto"/>
        <w:jc w:val="both"/>
        <w:rPr>
          <w:rFonts w:ascii="Open Sans SemiBold" w:eastAsia="Open Sans" w:hAnsi="Open Sans SemiBold" w:cs="Open Sans SemiBold"/>
          <w:sz w:val="24"/>
          <w:szCs w:val="24"/>
        </w:rPr>
      </w:pPr>
      <w:r w:rsidRPr="00AA55FC">
        <w:rPr>
          <w:rFonts w:ascii="Open Sans SemiBold" w:eastAsia="Open Sans" w:hAnsi="Open Sans SemiBold" w:cs="Open Sans SemiBold"/>
          <w:sz w:val="24"/>
          <w:szCs w:val="24"/>
        </w:rPr>
        <w:t>L’équipe ressource assure un suivi sur le long terme (n + mois ; n + 1 an, n + 2 ans) et en garde trace dans la fiche de prise en charge de la situation</w:t>
      </w:r>
      <w:r w:rsidR="001F1385">
        <w:rPr>
          <w:rFonts w:ascii="Open Sans SemiBold" w:eastAsia="Open Sans" w:hAnsi="Open Sans SemiBold" w:cs="Open Sans SemiBold"/>
          <w:sz w:val="24"/>
          <w:szCs w:val="24"/>
        </w:rPr>
        <w:t xml:space="preserve"> (en annexe)</w:t>
      </w:r>
    </w:p>
    <w:p w14:paraId="56842DFD" w14:textId="77777777" w:rsidR="004D6463" w:rsidRPr="00AA55FC" w:rsidRDefault="004D6463" w:rsidP="004D6463">
      <w:pPr>
        <w:spacing w:after="0" w:line="240" w:lineRule="auto"/>
        <w:jc w:val="both"/>
        <w:rPr>
          <w:rFonts w:ascii="Open Sans SemiBold" w:eastAsia="Open Sans" w:hAnsi="Open Sans SemiBold" w:cs="Open Sans SemiBold"/>
          <w:i/>
          <w:iCs/>
          <w:sz w:val="24"/>
          <w:szCs w:val="24"/>
        </w:rPr>
      </w:pPr>
      <w:r w:rsidRPr="00AA55FC">
        <w:rPr>
          <w:rFonts w:ascii="Open Sans SemiBold" w:eastAsia="Open Sans" w:hAnsi="Open Sans SemiBold" w:cs="Open Sans SemiBold"/>
          <w:i/>
          <w:iCs/>
          <w:sz w:val="24"/>
          <w:szCs w:val="24"/>
        </w:rPr>
        <w:t>A préciser (qui, quand, comment)</w:t>
      </w:r>
    </w:p>
    <w:p w14:paraId="27E532C8" w14:textId="77777777" w:rsidR="004D6463" w:rsidRPr="00AA55FC" w:rsidRDefault="004D6463" w:rsidP="004D6463">
      <w:pPr>
        <w:spacing w:after="0" w:line="240" w:lineRule="auto"/>
        <w:jc w:val="both"/>
        <w:rPr>
          <w:rFonts w:ascii="Open Sans SemiBold" w:eastAsia="Open Sans" w:hAnsi="Open Sans SemiBold" w:cs="Open Sans SemiBold"/>
          <w:sz w:val="24"/>
          <w:szCs w:val="24"/>
        </w:rPr>
      </w:pPr>
    </w:p>
    <w:p w14:paraId="1ED9DD67" w14:textId="77777777" w:rsidR="004D6463" w:rsidRDefault="004D6463" w:rsidP="004D6463">
      <w:pPr>
        <w:pStyle w:val="Paragraphedeliste"/>
        <w:numPr>
          <w:ilvl w:val="0"/>
          <w:numId w:val="19"/>
        </w:numPr>
        <w:spacing w:after="100"/>
        <w:jc w:val="both"/>
        <w:rPr>
          <w:rFonts w:ascii="Open Sans SemiBold" w:eastAsia="Open Sans" w:hAnsi="Open Sans SemiBold" w:cs="Open Sans SemiBold"/>
          <w:b/>
          <w:bCs/>
        </w:rPr>
      </w:pPr>
      <w:r w:rsidRPr="00AA55FC">
        <w:rPr>
          <w:rFonts w:ascii="Open Sans SemiBold" w:eastAsia="Open Sans" w:hAnsi="Open Sans SemiBold" w:cs="Open Sans SemiBold"/>
          <w:b/>
          <w:bCs/>
        </w:rPr>
        <w:t>Le retour d’expériences (RETEX)</w:t>
      </w:r>
    </w:p>
    <w:p w14:paraId="270F7B7B" w14:textId="77777777" w:rsidR="004D6463" w:rsidRPr="00AA55FC" w:rsidRDefault="004D6463" w:rsidP="004D6463">
      <w:pPr>
        <w:pStyle w:val="Paragraphedeliste"/>
        <w:spacing w:after="100"/>
        <w:jc w:val="both"/>
        <w:rPr>
          <w:rFonts w:ascii="Open Sans SemiBold" w:eastAsia="Open Sans" w:hAnsi="Open Sans SemiBold" w:cs="Open Sans SemiBold"/>
          <w:b/>
          <w:bCs/>
        </w:rPr>
      </w:pPr>
    </w:p>
    <w:p w14:paraId="1800E6F7" w14:textId="77777777" w:rsidR="004D6463" w:rsidRPr="00AA55FC" w:rsidRDefault="004D6463" w:rsidP="004D6463">
      <w:pPr>
        <w:spacing w:after="100" w:line="240" w:lineRule="auto"/>
        <w:jc w:val="both"/>
        <w:rPr>
          <w:rFonts w:ascii="Open Sans SemiBold" w:eastAsia="Open Sans" w:hAnsi="Open Sans SemiBold" w:cs="Open Sans SemiBold"/>
          <w:sz w:val="24"/>
          <w:szCs w:val="24"/>
        </w:rPr>
      </w:pPr>
      <w:r>
        <w:rPr>
          <w:rFonts w:ascii="Open Sans SemiBold" w:eastAsia="Open Sans" w:hAnsi="Open Sans SemiBold" w:cs="Open Sans SemiBold"/>
          <w:sz w:val="24"/>
          <w:szCs w:val="24"/>
        </w:rPr>
        <w:t xml:space="preserve">Il </w:t>
      </w:r>
      <w:r w:rsidRPr="00AA55FC">
        <w:rPr>
          <w:rFonts w:ascii="Open Sans SemiBold" w:eastAsia="Open Sans" w:hAnsi="Open Sans SemiBold" w:cs="Open Sans SemiBold"/>
          <w:sz w:val="24"/>
          <w:szCs w:val="24"/>
        </w:rPr>
        <w:t xml:space="preserve">s’inscrit dans une logique d’amélioration continue. </w:t>
      </w:r>
    </w:p>
    <w:p w14:paraId="75A95DEE" w14:textId="77777777" w:rsidR="004D6463" w:rsidRPr="00AA55FC" w:rsidRDefault="004D6463" w:rsidP="004D6463">
      <w:pPr>
        <w:spacing w:after="100" w:line="240" w:lineRule="auto"/>
        <w:jc w:val="both"/>
        <w:rPr>
          <w:rFonts w:ascii="Open Sans SemiBold" w:eastAsia="Open Sans" w:hAnsi="Open Sans SemiBold" w:cs="Open Sans SemiBold"/>
          <w:sz w:val="24"/>
          <w:szCs w:val="24"/>
        </w:rPr>
      </w:pPr>
      <w:r w:rsidRPr="00AA55FC">
        <w:rPr>
          <w:rFonts w:ascii="Open Sans SemiBold" w:eastAsia="Open Sans" w:hAnsi="Open Sans SemiBold" w:cs="Open Sans SemiBold"/>
          <w:sz w:val="24"/>
          <w:szCs w:val="24"/>
        </w:rPr>
        <w:t xml:space="preserve">Le RETEX répond à un principe de précaution indispensable en cas de possible mise en cause ultérieure de la responsabilité de l’établissement en permettant un traçage précis des événements mais aussi des mesures de prévention et de protection engagées avant et pendant la situation. </w:t>
      </w:r>
    </w:p>
    <w:p w14:paraId="7D85693F" w14:textId="77777777" w:rsidR="004D6463" w:rsidRPr="00AA55FC" w:rsidRDefault="004D6463" w:rsidP="004D6463">
      <w:pPr>
        <w:spacing w:after="100" w:line="240" w:lineRule="auto"/>
        <w:jc w:val="both"/>
        <w:rPr>
          <w:rFonts w:ascii="Open Sans SemiBold" w:eastAsia="Open Sans" w:hAnsi="Open Sans SemiBold" w:cs="Open Sans SemiBold"/>
          <w:sz w:val="24"/>
          <w:szCs w:val="24"/>
        </w:rPr>
      </w:pPr>
      <w:r w:rsidRPr="00AA55FC">
        <w:rPr>
          <w:rFonts w:ascii="Open Sans SemiBold" w:eastAsia="Open Sans" w:hAnsi="Open Sans SemiBold" w:cs="Open Sans SemiBold"/>
          <w:sz w:val="24"/>
          <w:szCs w:val="24"/>
        </w:rPr>
        <w:t xml:space="preserve">Le RETEX peut se dérouler en </w:t>
      </w:r>
      <w:r w:rsidRPr="00AA55FC">
        <w:rPr>
          <w:rFonts w:ascii="Open Sans SemiBold" w:eastAsia="Open Sans" w:hAnsi="Open Sans SemiBold" w:cs="Open Sans SemiBold"/>
          <w:b/>
          <w:bCs/>
          <w:sz w:val="24"/>
          <w:szCs w:val="24"/>
        </w:rPr>
        <w:t>deux temps</w:t>
      </w:r>
      <w:r w:rsidRPr="00AA55FC">
        <w:rPr>
          <w:rFonts w:ascii="Open Sans SemiBold" w:eastAsia="Open Sans" w:hAnsi="Open Sans SemiBold" w:cs="Open Sans SemiBold"/>
          <w:sz w:val="24"/>
          <w:szCs w:val="24"/>
        </w:rPr>
        <w:t xml:space="preserve"> :</w:t>
      </w:r>
    </w:p>
    <w:p w14:paraId="02238469" w14:textId="77777777" w:rsidR="004D6463" w:rsidRDefault="004D6463" w:rsidP="004D6463">
      <w:pPr>
        <w:pStyle w:val="Paragraphedeliste"/>
        <w:numPr>
          <w:ilvl w:val="0"/>
          <w:numId w:val="22"/>
        </w:numPr>
        <w:ind w:left="360"/>
        <w:jc w:val="both"/>
        <w:rPr>
          <w:rFonts w:ascii="Open Sans SemiBold" w:eastAsia="Open Sans" w:hAnsi="Open Sans SemiBold" w:cs="Open Sans SemiBold"/>
        </w:rPr>
      </w:pPr>
      <w:r w:rsidRPr="00AA55FC">
        <w:rPr>
          <w:rFonts w:ascii="Open Sans SemiBold" w:eastAsia="Open Sans" w:hAnsi="Open Sans SemiBold" w:cs="Open Sans SemiBold"/>
        </w:rPr>
        <w:t>Un débriefing à chaud en toute fin de “crise”</w:t>
      </w:r>
    </w:p>
    <w:p w14:paraId="6F63195E" w14:textId="528CD73B" w:rsidR="004D6463" w:rsidRPr="008A193A" w:rsidRDefault="004547DC" w:rsidP="004D6463">
      <w:pPr>
        <w:pStyle w:val="Paragraphedeliste"/>
        <w:numPr>
          <w:ilvl w:val="0"/>
          <w:numId w:val="22"/>
        </w:numPr>
        <w:ind w:left="360"/>
        <w:jc w:val="both"/>
        <w:rPr>
          <w:rFonts w:ascii="Open Sans SemiBold" w:eastAsia="Open Sans" w:hAnsi="Open Sans SemiBold" w:cs="Open Sans SemiBold"/>
        </w:rPr>
        <w:sectPr w:rsidR="004D6463" w:rsidRPr="008A193A" w:rsidSect="008A193A">
          <w:pgSz w:w="11906" w:h="16838" w:code="9"/>
          <w:pgMar w:top="1008" w:right="1080" w:bottom="720" w:left="1080" w:header="720" w:footer="720" w:gutter="0"/>
          <w:cols w:space="720"/>
          <w:docGrid w:linePitch="360"/>
        </w:sectPr>
      </w:pPr>
      <w:r>
        <w:rPr>
          <w:noProof/>
        </w:rPr>
        <mc:AlternateContent>
          <mc:Choice Requires="wps">
            <w:drawing>
              <wp:anchor distT="0" distB="0" distL="114300" distR="114300" simplePos="0" relativeHeight="251673600" behindDoc="0" locked="0" layoutInCell="1" allowOverlap="1" wp14:anchorId="490C126F" wp14:editId="2DBEC250">
                <wp:simplePos x="0" y="0"/>
                <wp:positionH relativeFrom="page">
                  <wp:posOffset>28575</wp:posOffset>
                </wp:positionH>
                <wp:positionV relativeFrom="paragraph">
                  <wp:posOffset>2073910</wp:posOffset>
                </wp:positionV>
                <wp:extent cx="274366" cy="376311"/>
                <wp:effectExtent l="0" t="0" r="0" b="5080"/>
                <wp:wrapNone/>
                <wp:docPr id="809270236" name="Forme libre : Forme libre :"/>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74366" cy="376311"/>
                        </a:xfrm>
                        <a:custGeom>
                          <a:avLst/>
                          <a:gdLst>
                            <a:gd name="connsiteX0" fmla="*/ 0 w 274321"/>
                            <a:gd name="connsiteY0" fmla="*/ 0 h 352522"/>
                            <a:gd name="connsiteX1" fmla="*/ 780 w 274321"/>
                            <a:gd name="connsiteY1" fmla="*/ 79 h 352522"/>
                            <a:gd name="connsiteX2" fmla="*/ 274321 w 274321"/>
                            <a:gd name="connsiteY2" fmla="*/ 336012 h 352522"/>
                            <a:gd name="connsiteX3" fmla="*/ 271410 w 274321"/>
                            <a:gd name="connsiteY3" fmla="*/ 352522 h 352522"/>
                            <a:gd name="connsiteX4" fmla="*/ 0 w 274321"/>
                            <a:gd name="connsiteY4" fmla="*/ 352522 h 35252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74321" h="352522">
                              <a:moveTo>
                                <a:pt x="0" y="0"/>
                              </a:moveTo>
                              <a:lnTo>
                                <a:pt x="780" y="79"/>
                              </a:lnTo>
                              <a:cubicBezTo>
                                <a:pt x="156890" y="32053"/>
                                <a:pt x="274321" y="170306"/>
                                <a:pt x="274321" y="336012"/>
                              </a:cubicBezTo>
                              <a:lnTo>
                                <a:pt x="271410" y="352522"/>
                              </a:lnTo>
                              <a:lnTo>
                                <a:pt x="0" y="352522"/>
                              </a:lnTo>
                              <a:close/>
                            </a:path>
                          </a:pathLst>
                        </a:custGeom>
                        <a:solidFill>
                          <a:srgbClr val="EABD8C"/>
                        </a:solidFill>
                        <a:ln w="1905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817A09D" id="Forme libre : Forme libre :" o:spid="_x0000_s1026" style="position:absolute;margin-left:2.25pt;margin-top:163.3pt;width:21.6pt;height:29.65pt;z-index:251673600;visibility:visible;mso-wrap-style:square;mso-wrap-distance-left:9pt;mso-wrap-distance-top:0;mso-wrap-distance-right:9pt;mso-wrap-distance-bottom:0;mso-position-horizontal:absolute;mso-position-horizontal-relative:page;mso-position-vertical:absolute;mso-position-vertical-relative:text;v-text-anchor:middle" coordsize="274321,3525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" path="m,l780,79c156890,32053,274321,170306,274321,336012r-2911,16510l,352522,,xe" fillcolor="#eabd8c" stroked="f" strokeweight="15pt">
                <v:stroke joinstyle="miter"/>
                <v:path arrowok="t" o:connecttype="custom" o:connectlocs="0,0;780,84;274366,358687;271455,376311;0,376311" o:connectangles="0,0,0,0,0"/>
                <o:lock v:ext="edit" aspectratio="t"/>
                <w10:wrap anchorx="page"/>
              </v:shape>
            </w:pict>
          </mc:Fallback>
        </mc:AlternateContent>
      </w:r>
      <w:r>
        <w:rPr>
          <w:noProof/>
        </w:rPr>
        <mc:AlternateContent>
          <mc:Choice Requires="wps">
            <w:drawing>
              <wp:anchor distT="0" distB="0" distL="114300" distR="114300" simplePos="0" relativeHeight="251675648" behindDoc="0" locked="0" layoutInCell="1" allowOverlap="1" wp14:anchorId="43A685E8" wp14:editId="59A367B4">
                <wp:simplePos x="0" y="0"/>
                <wp:positionH relativeFrom="column">
                  <wp:posOffset>-363855</wp:posOffset>
                </wp:positionH>
                <wp:positionV relativeFrom="paragraph">
                  <wp:posOffset>2045335</wp:posOffset>
                </wp:positionV>
                <wp:extent cx="685278" cy="380275"/>
                <wp:effectExtent l="0" t="0" r="0" b="0"/>
                <wp:wrapNone/>
                <wp:docPr id="1589444156" name="Forme libre : Forme libre :"/>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85278" cy="380275"/>
                        </a:xfrm>
                        <a:custGeom>
                          <a:avLst/>
                          <a:gdLst>
                            <a:gd name="connsiteX0" fmla="*/ 342583 w 685166"/>
                            <a:gd name="connsiteY0" fmla="*/ 0 h 356235"/>
                            <a:gd name="connsiteX1" fmla="*/ 685166 w 685166"/>
                            <a:gd name="connsiteY1" fmla="*/ 342900 h 356235"/>
                            <a:gd name="connsiteX2" fmla="*/ 682476 w 685166"/>
                            <a:gd name="connsiteY2" fmla="*/ 356235 h 356235"/>
                            <a:gd name="connsiteX3" fmla="*/ 2690 w 685166"/>
                            <a:gd name="connsiteY3" fmla="*/ 356235 h 356235"/>
                            <a:gd name="connsiteX4" fmla="*/ 0 w 685166"/>
                            <a:gd name="connsiteY4" fmla="*/ 342900 h 356235"/>
                            <a:gd name="connsiteX5" fmla="*/ 342583 w 685166"/>
                            <a:gd name="connsiteY5" fmla="*/ 0 h 35623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685166" h="356235">
                              <a:moveTo>
                                <a:pt x="342583" y="0"/>
                              </a:moveTo>
                              <a:cubicBezTo>
                                <a:pt x="531786" y="0"/>
                                <a:pt x="685166" y="153522"/>
                                <a:pt x="685166" y="342900"/>
                              </a:cubicBezTo>
                              <a:lnTo>
                                <a:pt x="682476" y="356235"/>
                              </a:lnTo>
                              <a:lnTo>
                                <a:pt x="2690" y="356235"/>
                              </a:lnTo>
                              <a:lnTo>
                                <a:pt x="0" y="342900"/>
                              </a:lnTo>
                              <a:cubicBezTo>
                                <a:pt x="0" y="153522"/>
                                <a:pt x="153380" y="0"/>
                                <a:pt x="342583" y="0"/>
                              </a:cubicBezTo>
                              <a:close/>
                            </a:path>
                          </a:pathLst>
                        </a:custGeom>
                        <a:solidFill>
                          <a:srgbClr val="EABD8C"/>
                        </a:solidFill>
                        <a:ln w="1905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B901CBF" id="Forme libre : Forme libre :" o:spid="_x0000_s1026" style="position:absolute;margin-left:-28.65pt;margin-top:161.05pt;width:53.95pt;height:29.95pt;z-index:251675648;visibility:visible;mso-wrap-style:square;mso-wrap-distance-left:9pt;mso-wrap-distance-top:0;mso-wrap-distance-right:9pt;mso-wrap-distance-bottom:0;mso-position-horizontal:absolute;mso-position-horizontal-relative:text;mso-position-vertical:absolute;mso-position-vertical-relative:text;v-text-anchor:middle" coordsize="685166,356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" path="m342583,c531786,,685166,153522,685166,342900r-2690,13335l2690,356235,,342900c,153522,153380,,342583,xe" fillcolor="#eabd8c" stroked="f" strokeweight="15pt">
                <v:stroke joinstyle="miter"/>
                <v:path arrowok="t" o:connecttype="custom" o:connectlocs="342639,0;685278,366040;682588,380275;2690,380275;0,366040;342639,0" o:connectangles="0,0,0,0,0,0"/>
                <o:lock v:ext="edit" aspectratio="t"/>
              </v:shape>
            </w:pict>
          </mc:Fallback>
        </mc:AlternateContent>
      </w:r>
      <w:r>
        <w:rPr>
          <w:noProof/>
        </w:rPr>
        <mc:AlternateContent>
          <mc:Choice Requires="wps">
            <w:drawing>
              <wp:anchor distT="0" distB="0" distL="114300" distR="114300" simplePos="0" relativeHeight="251677696" behindDoc="0" locked="0" layoutInCell="1" allowOverlap="1" wp14:anchorId="209A12CD" wp14:editId="0D10D1F9">
                <wp:simplePos x="0" y="0"/>
                <wp:positionH relativeFrom="column">
                  <wp:posOffset>352425</wp:posOffset>
                </wp:positionH>
                <wp:positionV relativeFrom="paragraph">
                  <wp:posOffset>2048510</wp:posOffset>
                </wp:positionV>
                <wp:extent cx="685278" cy="380275"/>
                <wp:effectExtent l="0" t="0" r="0" b="0"/>
                <wp:wrapNone/>
                <wp:docPr id="2026256088" name="Forme libre : Forme libre :"/>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85278" cy="380275"/>
                        </a:xfrm>
                        <a:custGeom>
                          <a:avLst/>
                          <a:gdLst>
                            <a:gd name="connsiteX0" fmla="*/ 342583 w 685166"/>
                            <a:gd name="connsiteY0" fmla="*/ 0 h 356235"/>
                            <a:gd name="connsiteX1" fmla="*/ 685166 w 685166"/>
                            <a:gd name="connsiteY1" fmla="*/ 342900 h 356235"/>
                            <a:gd name="connsiteX2" fmla="*/ 682476 w 685166"/>
                            <a:gd name="connsiteY2" fmla="*/ 356235 h 356235"/>
                            <a:gd name="connsiteX3" fmla="*/ 2690 w 685166"/>
                            <a:gd name="connsiteY3" fmla="*/ 356235 h 356235"/>
                            <a:gd name="connsiteX4" fmla="*/ 0 w 685166"/>
                            <a:gd name="connsiteY4" fmla="*/ 342900 h 356235"/>
                            <a:gd name="connsiteX5" fmla="*/ 342583 w 685166"/>
                            <a:gd name="connsiteY5" fmla="*/ 0 h 35623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685166" h="356235">
                              <a:moveTo>
                                <a:pt x="342583" y="0"/>
                              </a:moveTo>
                              <a:cubicBezTo>
                                <a:pt x="531786" y="0"/>
                                <a:pt x="685166" y="153522"/>
                                <a:pt x="685166" y="342900"/>
                              </a:cubicBezTo>
                              <a:lnTo>
                                <a:pt x="682476" y="356235"/>
                              </a:lnTo>
                              <a:lnTo>
                                <a:pt x="2690" y="356235"/>
                              </a:lnTo>
                              <a:lnTo>
                                <a:pt x="0" y="342900"/>
                              </a:lnTo>
                              <a:cubicBezTo>
                                <a:pt x="0" y="153522"/>
                                <a:pt x="153380" y="0"/>
                                <a:pt x="342583" y="0"/>
                              </a:cubicBezTo>
                              <a:close/>
                            </a:path>
                          </a:pathLst>
                        </a:custGeom>
                        <a:solidFill>
                          <a:srgbClr val="EABD8C"/>
                        </a:solidFill>
                        <a:ln w="1905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AEBF801" id="Forme libre : Forme libre :" o:spid="_x0000_s1026" style="position:absolute;margin-left:27.75pt;margin-top:161.3pt;width:53.95pt;height:29.95pt;z-index:251677696;visibility:visible;mso-wrap-style:square;mso-wrap-distance-left:9pt;mso-wrap-distance-top:0;mso-wrap-distance-right:9pt;mso-wrap-distance-bottom:0;mso-position-horizontal:absolute;mso-position-horizontal-relative:text;mso-position-vertical:absolute;mso-position-vertical-relative:text;v-text-anchor:middle" coordsize="685166,356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" path="m342583,c531786,,685166,153522,685166,342900r-2690,13335l2690,356235,,342900c,153522,153380,,342583,xe" fillcolor="#eabd8c" stroked="f" strokeweight="15pt">
                <v:stroke joinstyle="miter"/>
                <v:path arrowok="t" o:connecttype="custom" o:connectlocs="342639,0;685278,366040;682588,380275;2690,380275;0,366040;342639,0" o:connectangles="0,0,0,0,0,0"/>
                <o:lock v:ext="edit" aspectratio="t"/>
              </v:shape>
            </w:pict>
          </mc:Fallback>
        </mc:AlternateContent>
      </w:r>
      <w:r>
        <w:rPr>
          <w:noProof/>
        </w:rPr>
        <mc:AlternateContent>
          <mc:Choice Requires="wps">
            <w:drawing>
              <wp:anchor distT="0" distB="0" distL="114300" distR="114300" simplePos="0" relativeHeight="251671552" behindDoc="0" locked="0" layoutInCell="1" allowOverlap="1" wp14:anchorId="7BD2D2D0" wp14:editId="1103824F">
                <wp:simplePos x="0" y="0"/>
                <wp:positionH relativeFrom="column">
                  <wp:posOffset>-714375</wp:posOffset>
                </wp:positionH>
                <wp:positionV relativeFrom="paragraph">
                  <wp:posOffset>1942465</wp:posOffset>
                </wp:positionV>
                <wp:extent cx="7773669" cy="488053"/>
                <wp:effectExtent l="0" t="0" r="0" b="0"/>
                <wp:wrapNone/>
                <wp:docPr id="383698558" name="Rectangle 12"/>
                <wp:cNvGraphicFramePr/>
                <a:graphic xmlns:a="http://schemas.openxmlformats.org/drawingml/2006/main">
                  <a:graphicData uri="http://schemas.microsoft.com/office/word/2010/wordprocessingShape">
                    <wps:wsp>
                      <wps:cNvSpPr/>
                      <wps:spPr>
                        <a:xfrm>
                          <a:off x="0" y="0"/>
                          <a:ext cx="7773669" cy="488053"/>
                        </a:xfrm>
                        <a:prstGeom prst="rect">
                          <a:avLst/>
                        </a:prstGeom>
                        <a:solidFill>
                          <a:srgbClr val="D37A20"/>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488EE17" id="Rectangle 12" o:spid="_x0000_s1026" style="position:absolute;margin-left:-56.25pt;margin-top:152.95pt;width:612.1pt;height:38.4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" fillcolor="#d37a20" stroked="f" strokeweight="1pt"/>
            </w:pict>
          </mc:Fallback>
        </mc:AlternateContent>
      </w:r>
      <w:r w:rsidR="00474CE2">
        <w:rPr>
          <w:rFonts w:ascii="Open Sans SemiBold" w:eastAsia="Open Sans" w:hAnsi="Open Sans SemiBold" w:cs="Open Sans SemiBold"/>
        </w:rPr>
        <w:t>Un RETEX à froid, quelques semaines plus ta</w:t>
      </w:r>
      <w:r w:rsidR="00F408DC">
        <w:rPr>
          <w:rFonts w:ascii="Open Sans SemiBold" w:eastAsia="Open Sans" w:hAnsi="Open Sans SemiBold" w:cs="Open Sans SemiBold"/>
        </w:rPr>
        <w:t>rd.</w:t>
      </w:r>
    </w:p>
    <w:p w14:paraId="392BC827" w14:textId="28C3D4DB" w:rsidR="00FF2535" w:rsidRDefault="00FF2535" w:rsidP="00F759FE"/>
    <w:p w14:paraId="6DD6BC70" w14:textId="77777777" w:rsidR="00873E11" w:rsidRDefault="00873E11" w:rsidP="00F759FE"/>
    <w:p w14:paraId="6761AB40" w14:textId="77777777" w:rsidR="00873E11" w:rsidRDefault="00873E11" w:rsidP="00F759FE"/>
    <w:p w14:paraId="267ACB08" w14:textId="77777777" w:rsidR="00873E11" w:rsidRDefault="00873E11" w:rsidP="00F759FE"/>
    <w:p w14:paraId="164EDAD1" w14:textId="0029D7F7" w:rsidR="00873E11" w:rsidRDefault="00873E11" w:rsidP="00F759FE">
      <w:r>
        <w:rPr>
          <w:noProof/>
        </w:rPr>
        <mc:AlternateContent>
          <mc:Choice Requires="wps">
            <w:drawing>
              <wp:anchor distT="0" distB="0" distL="114300" distR="114300" simplePos="0" relativeHeight="251669504" behindDoc="0" locked="0" layoutInCell="1" allowOverlap="1" wp14:anchorId="0915B979" wp14:editId="433B4F42">
                <wp:simplePos x="0" y="0"/>
                <wp:positionH relativeFrom="margin">
                  <wp:posOffset>5040630</wp:posOffset>
                </wp:positionH>
                <wp:positionV relativeFrom="paragraph">
                  <wp:posOffset>168910</wp:posOffset>
                </wp:positionV>
                <wp:extent cx="1391920" cy="342900"/>
                <wp:effectExtent l="0" t="0" r="0" b="0"/>
                <wp:wrapNone/>
                <wp:docPr id="598464557" name="Zone de texte 1"/>
                <wp:cNvGraphicFramePr/>
                <a:graphic xmlns:a="http://schemas.openxmlformats.org/drawingml/2006/main">
                  <a:graphicData uri="http://schemas.microsoft.com/office/word/2010/wordprocessingShape">
                    <wps:wsp>
                      <wps:cNvSpPr txBox="1"/>
                      <wps:spPr>
                        <a:xfrm>
                          <a:off x="0" y="0"/>
                          <a:ext cx="1391920" cy="342900"/>
                        </a:xfrm>
                        <a:prstGeom prst="rect">
                          <a:avLst/>
                        </a:prstGeom>
                        <a:noFill/>
                        <a:ln w="6350">
                          <a:noFill/>
                        </a:ln>
                      </wps:spPr>
                      <wps:txbx>
                        <w:txbxContent>
                          <w:p w14:paraId="41AFBBF7" w14:textId="4679CEC5" w:rsidR="002F5C46" w:rsidRPr="00B33EFE" w:rsidRDefault="00873E11" w:rsidP="002F5C46">
                            <w:pPr>
                              <w:jc w:val="right"/>
                              <w:rPr>
                                <w:rFonts w:ascii="Poppins" w:hAnsi="Poppins" w:cs="Poppins"/>
                                <w:i/>
                                <w:iCs/>
                                <w:color w:val="D37A20"/>
                              </w:rPr>
                            </w:pPr>
                            <w:r>
                              <w:rPr>
                                <w:rFonts w:ascii="Poppins" w:hAnsi="Poppins" w:cs="Poppins"/>
                                <w:i/>
                                <w:iCs/>
                                <w:color w:val="D37A20"/>
                              </w:rPr>
                              <w:t>2024/</w:t>
                            </w:r>
                            <w:r w:rsidR="002F5C46" w:rsidRPr="00B33EFE">
                              <w:rPr>
                                <w:rFonts w:ascii="Poppins" w:hAnsi="Poppins" w:cs="Poppins"/>
                                <w:i/>
                                <w:iCs/>
                                <w:color w:val="D37A20"/>
                              </w:rPr>
                              <w:t>202</w:t>
                            </w:r>
                            <w:r w:rsidR="00474CE2">
                              <w:rPr>
                                <w:rFonts w:ascii="Poppins" w:hAnsi="Poppins" w:cs="Poppins"/>
                                <w:i/>
                                <w:iCs/>
                                <w:color w:val="D37A20"/>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15B979" id="_x0000_s1027" type="#_x0000_t202" style="position:absolute;margin-left:396.9pt;margin-top:13.3pt;width:109.6pt;height:27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" filled="f" stroked="f" strokeweight=".5pt">
                <v:textbox>
                  <w:txbxContent>
                    <w:p w14:paraId="41AFBBF7" w14:textId="4679CEC5" w:rsidR="002F5C46" w:rsidRPr="00B33EFE" w:rsidRDefault="00873E11" w:rsidP="002F5C46">
                      <w:pPr>
                        <w:jc w:val="right"/>
                        <w:rPr>
                          <w:rFonts w:ascii="Poppins" w:hAnsi="Poppins" w:cs="Poppins"/>
                          <w:i/>
                          <w:iCs/>
                          <w:color w:val="D37A20"/>
                        </w:rPr>
                      </w:pPr>
                      <w:r>
                        <w:rPr>
                          <w:rFonts w:ascii="Poppins" w:hAnsi="Poppins" w:cs="Poppins"/>
                          <w:i/>
                          <w:iCs/>
                          <w:color w:val="D37A20"/>
                        </w:rPr>
                        <w:t>2024/</w:t>
                      </w:r>
                      <w:r w:rsidR="002F5C46" w:rsidRPr="00B33EFE">
                        <w:rPr>
                          <w:rFonts w:ascii="Poppins" w:hAnsi="Poppins" w:cs="Poppins"/>
                          <w:i/>
                          <w:iCs/>
                          <w:color w:val="D37A20"/>
                        </w:rPr>
                        <w:t>202</w:t>
                      </w:r>
                      <w:r w:rsidR="00474CE2">
                        <w:rPr>
                          <w:rFonts w:ascii="Poppins" w:hAnsi="Poppins" w:cs="Poppins"/>
                          <w:i/>
                          <w:iCs/>
                          <w:color w:val="D37A20"/>
                        </w:rPr>
                        <w:t>5</w:t>
                      </w:r>
                    </w:p>
                  </w:txbxContent>
                </v:textbox>
                <w10:wrap anchorx="margin"/>
              </v:shape>
            </w:pict>
          </mc:Fallback>
        </mc:AlternateContent>
      </w:r>
    </w:p>
    <w:p w14:paraId="1147E009" w14:textId="7820D506" w:rsidR="00873E11" w:rsidRPr="00873E11" w:rsidRDefault="00873E11" w:rsidP="00F759FE">
      <w:pPr>
        <w:rPr>
          <w:color w:val="ED884C" w:themeColor="accent3"/>
        </w:rPr>
      </w:pPr>
      <w:r>
        <w:rPr>
          <w:color w:val="ED884C" w:themeColor="accent3"/>
        </w:rPr>
        <w:t>DDEC Nantes Document élaboré à partir du travail de la DDEC de Bretagne</w:t>
      </w:r>
    </w:p>
    <w:sectPr w:rsidR="00873E11" w:rsidRPr="00873E11" w:rsidSect="00C434CA">
      <w:type w:val="continuous"/>
      <w:pgSz w:w="11906" w:h="16838" w:code="9"/>
      <w:pgMar w:top="1008"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9B1CFC" w14:textId="77777777" w:rsidR="00633347" w:rsidRDefault="00633347">
      <w:pPr>
        <w:spacing w:after="0" w:line="240" w:lineRule="auto"/>
      </w:pPr>
      <w:r>
        <w:separator/>
      </w:r>
    </w:p>
  </w:endnote>
  <w:endnote w:type="continuationSeparator" w:id="0">
    <w:p w14:paraId="42AE19B6" w14:textId="77777777" w:rsidR="00633347" w:rsidRDefault="006333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Poppins">
    <w:charset w:val="00"/>
    <w:family w:val="auto"/>
    <w:pitch w:val="variable"/>
    <w:sig w:usb0="00008007" w:usb1="00000000" w:usb2="00000000" w:usb3="00000000" w:csb0="00000093" w:csb1="00000000"/>
  </w:font>
  <w:font w:name="Poppins SemiBold">
    <w:charset w:val="00"/>
    <w:family w:val="auto"/>
    <w:pitch w:val="variable"/>
    <w:sig w:usb0="00008007" w:usb1="00000000" w:usb2="00000000" w:usb3="00000000" w:csb0="00000093" w:csb1="00000000"/>
  </w:font>
  <w:font w:name="Open Sans SemiBold">
    <w:charset w:val="00"/>
    <w:family w:val="swiss"/>
    <w:pitch w:val="variable"/>
    <w:sig w:usb0="E00002EF" w:usb1="4000205B" w:usb2="00000028" w:usb3="00000000" w:csb0="0000019F" w:csb1="00000000"/>
  </w:font>
  <w:font w:name="Open Sans">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1C804" w14:textId="77777777" w:rsidR="00633347" w:rsidRDefault="00633347">
      <w:pPr>
        <w:spacing w:after="0" w:line="240" w:lineRule="auto"/>
      </w:pPr>
      <w:r>
        <w:separator/>
      </w:r>
    </w:p>
  </w:footnote>
  <w:footnote w:type="continuationSeparator" w:id="0">
    <w:p w14:paraId="6C7C88F7" w14:textId="77777777" w:rsidR="00633347" w:rsidRDefault="006333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FD88C" w14:textId="380E4DA1" w:rsidR="00D74DBF" w:rsidRDefault="00D74DBF" w:rsidP="00D74DBF">
    <w:pPr>
      <w:pStyle w:val="En-tt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55168C16"/>
    <w:lvl w:ilvl="0">
      <w:start w:val="1"/>
      <w:numFmt w:val="decimal"/>
      <w:pStyle w:val="Listenumros"/>
      <w:lvlText w:val="%1."/>
      <w:lvlJc w:val="left"/>
      <w:pPr>
        <w:tabs>
          <w:tab w:val="num" w:pos="360"/>
        </w:tabs>
        <w:ind w:left="360" w:hanging="360"/>
      </w:pPr>
      <w:rPr>
        <w:rFonts w:hint="default"/>
        <w:color w:val="595959" w:themeColor="text1" w:themeTint="A6"/>
      </w:rPr>
    </w:lvl>
  </w:abstractNum>
  <w:abstractNum w:abstractNumId="1" w15:restartNumberingAfterBreak="0">
    <w:nsid w:val="039E2C3B"/>
    <w:multiLevelType w:val="hybridMultilevel"/>
    <w:tmpl w:val="B62432CA"/>
    <w:lvl w:ilvl="0" w:tplc="F3768A5C">
      <w:start w:val="1"/>
      <w:numFmt w:val="bullet"/>
      <w:lvlText w:val="♦"/>
      <w:lvlJc w:val="left"/>
      <w:pPr>
        <w:ind w:left="1428" w:hanging="360"/>
      </w:pPr>
      <w:rPr>
        <w:rFonts w:ascii="Courier New" w:hAnsi="Courier New" w:hint="default"/>
      </w:rPr>
    </w:lvl>
    <w:lvl w:ilvl="1" w:tplc="7DFA6714">
      <w:start w:val="1"/>
      <w:numFmt w:val="bullet"/>
      <w:lvlText w:val="o"/>
      <w:lvlJc w:val="left"/>
      <w:pPr>
        <w:ind w:left="2148" w:hanging="360"/>
      </w:pPr>
      <w:rPr>
        <w:rFonts w:ascii="Courier New" w:hAnsi="Courier New" w:hint="default"/>
      </w:rPr>
    </w:lvl>
    <w:lvl w:ilvl="2" w:tplc="E23A7D36">
      <w:start w:val="1"/>
      <w:numFmt w:val="bullet"/>
      <w:lvlText w:val=""/>
      <w:lvlJc w:val="left"/>
      <w:pPr>
        <w:ind w:left="2868" w:hanging="360"/>
      </w:pPr>
      <w:rPr>
        <w:rFonts w:ascii="Wingdings" w:hAnsi="Wingdings" w:hint="default"/>
      </w:rPr>
    </w:lvl>
    <w:lvl w:ilvl="3" w:tplc="FE36F3C0">
      <w:start w:val="1"/>
      <w:numFmt w:val="bullet"/>
      <w:lvlText w:val=""/>
      <w:lvlJc w:val="left"/>
      <w:pPr>
        <w:ind w:left="3588" w:hanging="360"/>
      </w:pPr>
      <w:rPr>
        <w:rFonts w:ascii="Symbol" w:hAnsi="Symbol" w:hint="default"/>
      </w:rPr>
    </w:lvl>
    <w:lvl w:ilvl="4" w:tplc="D242B6C6">
      <w:start w:val="1"/>
      <w:numFmt w:val="bullet"/>
      <w:lvlText w:val="o"/>
      <w:lvlJc w:val="left"/>
      <w:pPr>
        <w:ind w:left="4308" w:hanging="360"/>
      </w:pPr>
      <w:rPr>
        <w:rFonts w:ascii="Courier New" w:hAnsi="Courier New" w:hint="default"/>
      </w:rPr>
    </w:lvl>
    <w:lvl w:ilvl="5" w:tplc="43C2C07A">
      <w:start w:val="1"/>
      <w:numFmt w:val="bullet"/>
      <w:lvlText w:val=""/>
      <w:lvlJc w:val="left"/>
      <w:pPr>
        <w:ind w:left="5028" w:hanging="360"/>
      </w:pPr>
      <w:rPr>
        <w:rFonts w:ascii="Wingdings" w:hAnsi="Wingdings" w:hint="default"/>
      </w:rPr>
    </w:lvl>
    <w:lvl w:ilvl="6" w:tplc="7F320FFE">
      <w:start w:val="1"/>
      <w:numFmt w:val="bullet"/>
      <w:lvlText w:val=""/>
      <w:lvlJc w:val="left"/>
      <w:pPr>
        <w:ind w:left="5748" w:hanging="360"/>
      </w:pPr>
      <w:rPr>
        <w:rFonts w:ascii="Symbol" w:hAnsi="Symbol" w:hint="default"/>
      </w:rPr>
    </w:lvl>
    <w:lvl w:ilvl="7" w:tplc="DE8A1638">
      <w:start w:val="1"/>
      <w:numFmt w:val="bullet"/>
      <w:lvlText w:val="o"/>
      <w:lvlJc w:val="left"/>
      <w:pPr>
        <w:ind w:left="6468" w:hanging="360"/>
      </w:pPr>
      <w:rPr>
        <w:rFonts w:ascii="Courier New" w:hAnsi="Courier New" w:hint="default"/>
      </w:rPr>
    </w:lvl>
    <w:lvl w:ilvl="8" w:tplc="E762535E">
      <w:start w:val="1"/>
      <w:numFmt w:val="bullet"/>
      <w:lvlText w:val=""/>
      <w:lvlJc w:val="left"/>
      <w:pPr>
        <w:ind w:left="7188" w:hanging="360"/>
      </w:pPr>
      <w:rPr>
        <w:rFonts w:ascii="Wingdings" w:hAnsi="Wingdings" w:hint="default"/>
      </w:rPr>
    </w:lvl>
  </w:abstractNum>
  <w:abstractNum w:abstractNumId="2" w15:restartNumberingAfterBreak="0">
    <w:nsid w:val="09A59857"/>
    <w:multiLevelType w:val="hybridMultilevel"/>
    <w:tmpl w:val="9F6A3322"/>
    <w:lvl w:ilvl="0" w:tplc="0C78AE46">
      <w:start w:val="1"/>
      <w:numFmt w:val="bullet"/>
      <w:lvlText w:val="♦"/>
      <w:lvlJc w:val="left"/>
      <w:pPr>
        <w:ind w:left="720" w:hanging="360"/>
      </w:pPr>
      <w:rPr>
        <w:rFonts w:ascii="Courier New" w:hAnsi="Courier New" w:hint="default"/>
      </w:rPr>
    </w:lvl>
    <w:lvl w:ilvl="1" w:tplc="302EC432">
      <w:start w:val="1"/>
      <w:numFmt w:val="bullet"/>
      <w:lvlText w:val="o"/>
      <w:lvlJc w:val="left"/>
      <w:pPr>
        <w:ind w:left="1440" w:hanging="360"/>
      </w:pPr>
      <w:rPr>
        <w:rFonts w:ascii="Courier New" w:hAnsi="Courier New" w:hint="default"/>
      </w:rPr>
    </w:lvl>
    <w:lvl w:ilvl="2" w:tplc="53623E00">
      <w:start w:val="1"/>
      <w:numFmt w:val="bullet"/>
      <w:lvlText w:val=""/>
      <w:lvlJc w:val="left"/>
      <w:pPr>
        <w:ind w:left="2160" w:hanging="360"/>
      </w:pPr>
      <w:rPr>
        <w:rFonts w:ascii="Wingdings" w:hAnsi="Wingdings" w:hint="default"/>
      </w:rPr>
    </w:lvl>
    <w:lvl w:ilvl="3" w:tplc="D96817A6">
      <w:start w:val="1"/>
      <w:numFmt w:val="bullet"/>
      <w:lvlText w:val=""/>
      <w:lvlJc w:val="left"/>
      <w:pPr>
        <w:ind w:left="2880" w:hanging="360"/>
      </w:pPr>
      <w:rPr>
        <w:rFonts w:ascii="Symbol" w:hAnsi="Symbol" w:hint="default"/>
      </w:rPr>
    </w:lvl>
    <w:lvl w:ilvl="4" w:tplc="966EA8D2">
      <w:start w:val="1"/>
      <w:numFmt w:val="bullet"/>
      <w:lvlText w:val="o"/>
      <w:lvlJc w:val="left"/>
      <w:pPr>
        <w:ind w:left="3600" w:hanging="360"/>
      </w:pPr>
      <w:rPr>
        <w:rFonts w:ascii="Courier New" w:hAnsi="Courier New" w:hint="default"/>
      </w:rPr>
    </w:lvl>
    <w:lvl w:ilvl="5" w:tplc="FBC6819A">
      <w:start w:val="1"/>
      <w:numFmt w:val="bullet"/>
      <w:lvlText w:val=""/>
      <w:lvlJc w:val="left"/>
      <w:pPr>
        <w:ind w:left="4320" w:hanging="360"/>
      </w:pPr>
      <w:rPr>
        <w:rFonts w:ascii="Wingdings" w:hAnsi="Wingdings" w:hint="default"/>
      </w:rPr>
    </w:lvl>
    <w:lvl w:ilvl="6" w:tplc="61D00258">
      <w:start w:val="1"/>
      <w:numFmt w:val="bullet"/>
      <w:lvlText w:val=""/>
      <w:lvlJc w:val="left"/>
      <w:pPr>
        <w:ind w:left="5040" w:hanging="360"/>
      </w:pPr>
      <w:rPr>
        <w:rFonts w:ascii="Symbol" w:hAnsi="Symbol" w:hint="default"/>
      </w:rPr>
    </w:lvl>
    <w:lvl w:ilvl="7" w:tplc="41582A96">
      <w:start w:val="1"/>
      <w:numFmt w:val="bullet"/>
      <w:lvlText w:val="o"/>
      <w:lvlJc w:val="left"/>
      <w:pPr>
        <w:ind w:left="5760" w:hanging="360"/>
      </w:pPr>
      <w:rPr>
        <w:rFonts w:ascii="Courier New" w:hAnsi="Courier New" w:hint="default"/>
      </w:rPr>
    </w:lvl>
    <w:lvl w:ilvl="8" w:tplc="15E0745A">
      <w:start w:val="1"/>
      <w:numFmt w:val="bullet"/>
      <w:lvlText w:val=""/>
      <w:lvlJc w:val="left"/>
      <w:pPr>
        <w:ind w:left="6480" w:hanging="360"/>
      </w:pPr>
      <w:rPr>
        <w:rFonts w:ascii="Wingdings" w:hAnsi="Wingdings" w:hint="default"/>
      </w:rPr>
    </w:lvl>
  </w:abstractNum>
  <w:abstractNum w:abstractNumId="3" w15:restartNumberingAfterBreak="0">
    <w:nsid w:val="19CA7613"/>
    <w:multiLevelType w:val="hybridMultilevel"/>
    <w:tmpl w:val="B72239FE"/>
    <w:lvl w:ilvl="0" w:tplc="2D882224">
      <w:start w:val="1"/>
      <w:numFmt w:val="bullet"/>
      <w:lvlText w:val=""/>
      <w:lvlJc w:val="left"/>
      <w:pPr>
        <w:ind w:left="720" w:hanging="360"/>
      </w:pPr>
      <w:rPr>
        <w:rFonts w:ascii="Symbol" w:hAnsi="Symbol" w:hint="default"/>
      </w:rPr>
    </w:lvl>
    <w:lvl w:ilvl="1" w:tplc="36E09FE8">
      <w:start w:val="1"/>
      <w:numFmt w:val="bullet"/>
      <w:lvlText w:val="o"/>
      <w:lvlJc w:val="left"/>
      <w:pPr>
        <w:ind w:left="1440" w:hanging="360"/>
      </w:pPr>
      <w:rPr>
        <w:rFonts w:ascii="Courier New" w:hAnsi="Courier New" w:hint="default"/>
      </w:rPr>
    </w:lvl>
    <w:lvl w:ilvl="2" w:tplc="291221C0">
      <w:start w:val="1"/>
      <w:numFmt w:val="bullet"/>
      <w:lvlText w:val=""/>
      <w:lvlJc w:val="left"/>
      <w:pPr>
        <w:ind w:left="2160" w:hanging="360"/>
      </w:pPr>
      <w:rPr>
        <w:rFonts w:ascii="Wingdings" w:hAnsi="Wingdings" w:hint="default"/>
      </w:rPr>
    </w:lvl>
    <w:lvl w:ilvl="3" w:tplc="13CE142C">
      <w:start w:val="1"/>
      <w:numFmt w:val="bullet"/>
      <w:lvlText w:val=""/>
      <w:lvlJc w:val="left"/>
      <w:pPr>
        <w:ind w:left="2880" w:hanging="360"/>
      </w:pPr>
      <w:rPr>
        <w:rFonts w:ascii="Symbol" w:hAnsi="Symbol" w:hint="default"/>
      </w:rPr>
    </w:lvl>
    <w:lvl w:ilvl="4" w:tplc="55E24F5C">
      <w:start w:val="1"/>
      <w:numFmt w:val="bullet"/>
      <w:lvlText w:val="o"/>
      <w:lvlJc w:val="left"/>
      <w:pPr>
        <w:ind w:left="3600" w:hanging="360"/>
      </w:pPr>
      <w:rPr>
        <w:rFonts w:ascii="Courier New" w:hAnsi="Courier New" w:hint="default"/>
      </w:rPr>
    </w:lvl>
    <w:lvl w:ilvl="5" w:tplc="E42E590C">
      <w:start w:val="1"/>
      <w:numFmt w:val="bullet"/>
      <w:lvlText w:val=""/>
      <w:lvlJc w:val="left"/>
      <w:pPr>
        <w:ind w:left="4320" w:hanging="360"/>
      </w:pPr>
      <w:rPr>
        <w:rFonts w:ascii="Wingdings" w:hAnsi="Wingdings" w:hint="default"/>
      </w:rPr>
    </w:lvl>
    <w:lvl w:ilvl="6" w:tplc="9496B05A">
      <w:start w:val="1"/>
      <w:numFmt w:val="bullet"/>
      <w:lvlText w:val=""/>
      <w:lvlJc w:val="left"/>
      <w:pPr>
        <w:ind w:left="5040" w:hanging="360"/>
      </w:pPr>
      <w:rPr>
        <w:rFonts w:ascii="Symbol" w:hAnsi="Symbol" w:hint="default"/>
      </w:rPr>
    </w:lvl>
    <w:lvl w:ilvl="7" w:tplc="1C183DA4">
      <w:start w:val="1"/>
      <w:numFmt w:val="bullet"/>
      <w:lvlText w:val="o"/>
      <w:lvlJc w:val="left"/>
      <w:pPr>
        <w:ind w:left="5760" w:hanging="360"/>
      </w:pPr>
      <w:rPr>
        <w:rFonts w:ascii="Courier New" w:hAnsi="Courier New" w:hint="default"/>
      </w:rPr>
    </w:lvl>
    <w:lvl w:ilvl="8" w:tplc="1D5CDC1E">
      <w:start w:val="1"/>
      <w:numFmt w:val="bullet"/>
      <w:lvlText w:val=""/>
      <w:lvlJc w:val="left"/>
      <w:pPr>
        <w:ind w:left="6480" w:hanging="360"/>
      </w:pPr>
      <w:rPr>
        <w:rFonts w:ascii="Wingdings" w:hAnsi="Wingdings" w:hint="default"/>
      </w:rPr>
    </w:lvl>
  </w:abstractNum>
  <w:abstractNum w:abstractNumId="4" w15:restartNumberingAfterBreak="0">
    <w:nsid w:val="1D0B9400"/>
    <w:multiLevelType w:val="hybridMultilevel"/>
    <w:tmpl w:val="2A6481D2"/>
    <w:lvl w:ilvl="0" w:tplc="B9C07136">
      <w:start w:val="1"/>
      <w:numFmt w:val="bullet"/>
      <w:lvlText w:val=""/>
      <w:lvlJc w:val="left"/>
      <w:pPr>
        <w:ind w:left="720" w:hanging="360"/>
      </w:pPr>
      <w:rPr>
        <w:rFonts w:ascii="Symbol" w:hAnsi="Symbol" w:hint="default"/>
      </w:rPr>
    </w:lvl>
    <w:lvl w:ilvl="1" w:tplc="9C9A3012">
      <w:start w:val="1"/>
      <w:numFmt w:val="bullet"/>
      <w:lvlText w:val="o"/>
      <w:lvlJc w:val="left"/>
      <w:pPr>
        <w:ind w:left="1440" w:hanging="360"/>
      </w:pPr>
      <w:rPr>
        <w:rFonts w:ascii="Courier New" w:hAnsi="Courier New" w:hint="default"/>
      </w:rPr>
    </w:lvl>
    <w:lvl w:ilvl="2" w:tplc="7E2841B8">
      <w:start w:val="1"/>
      <w:numFmt w:val="bullet"/>
      <w:lvlText w:val=""/>
      <w:lvlJc w:val="left"/>
      <w:pPr>
        <w:ind w:left="2160" w:hanging="360"/>
      </w:pPr>
      <w:rPr>
        <w:rFonts w:ascii="Wingdings" w:hAnsi="Wingdings" w:hint="default"/>
      </w:rPr>
    </w:lvl>
    <w:lvl w:ilvl="3" w:tplc="B5480422">
      <w:start w:val="1"/>
      <w:numFmt w:val="bullet"/>
      <w:lvlText w:val=""/>
      <w:lvlJc w:val="left"/>
      <w:pPr>
        <w:ind w:left="2880" w:hanging="360"/>
      </w:pPr>
      <w:rPr>
        <w:rFonts w:ascii="Symbol" w:hAnsi="Symbol" w:hint="default"/>
      </w:rPr>
    </w:lvl>
    <w:lvl w:ilvl="4" w:tplc="F2789954">
      <w:start w:val="1"/>
      <w:numFmt w:val="bullet"/>
      <w:lvlText w:val="o"/>
      <w:lvlJc w:val="left"/>
      <w:pPr>
        <w:ind w:left="3600" w:hanging="360"/>
      </w:pPr>
      <w:rPr>
        <w:rFonts w:ascii="Courier New" w:hAnsi="Courier New" w:hint="default"/>
      </w:rPr>
    </w:lvl>
    <w:lvl w:ilvl="5" w:tplc="DA023290">
      <w:start w:val="1"/>
      <w:numFmt w:val="bullet"/>
      <w:lvlText w:val=""/>
      <w:lvlJc w:val="left"/>
      <w:pPr>
        <w:ind w:left="4320" w:hanging="360"/>
      </w:pPr>
      <w:rPr>
        <w:rFonts w:ascii="Wingdings" w:hAnsi="Wingdings" w:hint="default"/>
      </w:rPr>
    </w:lvl>
    <w:lvl w:ilvl="6" w:tplc="50345E16">
      <w:start w:val="1"/>
      <w:numFmt w:val="bullet"/>
      <w:lvlText w:val=""/>
      <w:lvlJc w:val="left"/>
      <w:pPr>
        <w:ind w:left="5040" w:hanging="360"/>
      </w:pPr>
      <w:rPr>
        <w:rFonts w:ascii="Symbol" w:hAnsi="Symbol" w:hint="default"/>
      </w:rPr>
    </w:lvl>
    <w:lvl w:ilvl="7" w:tplc="DAB0396A">
      <w:start w:val="1"/>
      <w:numFmt w:val="bullet"/>
      <w:lvlText w:val="o"/>
      <w:lvlJc w:val="left"/>
      <w:pPr>
        <w:ind w:left="5760" w:hanging="360"/>
      </w:pPr>
      <w:rPr>
        <w:rFonts w:ascii="Courier New" w:hAnsi="Courier New" w:hint="default"/>
      </w:rPr>
    </w:lvl>
    <w:lvl w:ilvl="8" w:tplc="086EC1FE">
      <w:start w:val="1"/>
      <w:numFmt w:val="bullet"/>
      <w:lvlText w:val=""/>
      <w:lvlJc w:val="left"/>
      <w:pPr>
        <w:ind w:left="6480" w:hanging="360"/>
      </w:pPr>
      <w:rPr>
        <w:rFonts w:ascii="Wingdings" w:hAnsi="Wingdings" w:hint="default"/>
      </w:rPr>
    </w:lvl>
  </w:abstractNum>
  <w:abstractNum w:abstractNumId="5" w15:restartNumberingAfterBreak="0">
    <w:nsid w:val="207159DE"/>
    <w:multiLevelType w:val="multilevel"/>
    <w:tmpl w:val="B7C20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5076B2"/>
    <w:multiLevelType w:val="hybridMultilevel"/>
    <w:tmpl w:val="4CACFAC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E3A8EEB"/>
    <w:multiLevelType w:val="hybridMultilevel"/>
    <w:tmpl w:val="94702104"/>
    <w:lvl w:ilvl="0" w:tplc="E5F0DFBA">
      <w:start w:val="1"/>
      <w:numFmt w:val="bullet"/>
      <w:lvlText w:val=""/>
      <w:lvlJc w:val="left"/>
      <w:pPr>
        <w:ind w:left="720" w:hanging="360"/>
      </w:pPr>
      <w:rPr>
        <w:rFonts w:ascii="Symbol" w:hAnsi="Symbol" w:hint="default"/>
      </w:rPr>
    </w:lvl>
    <w:lvl w:ilvl="1" w:tplc="60F40C28">
      <w:start w:val="1"/>
      <w:numFmt w:val="bullet"/>
      <w:lvlText w:val="o"/>
      <w:lvlJc w:val="left"/>
      <w:pPr>
        <w:ind w:left="1440" w:hanging="360"/>
      </w:pPr>
      <w:rPr>
        <w:rFonts w:ascii="Courier New" w:hAnsi="Courier New" w:hint="default"/>
      </w:rPr>
    </w:lvl>
    <w:lvl w:ilvl="2" w:tplc="D772A99C">
      <w:start w:val="1"/>
      <w:numFmt w:val="bullet"/>
      <w:lvlText w:val=""/>
      <w:lvlJc w:val="left"/>
      <w:pPr>
        <w:ind w:left="2160" w:hanging="360"/>
      </w:pPr>
      <w:rPr>
        <w:rFonts w:ascii="Wingdings" w:hAnsi="Wingdings" w:hint="default"/>
      </w:rPr>
    </w:lvl>
    <w:lvl w:ilvl="3" w:tplc="6008A9AA">
      <w:start w:val="1"/>
      <w:numFmt w:val="bullet"/>
      <w:lvlText w:val=""/>
      <w:lvlJc w:val="left"/>
      <w:pPr>
        <w:ind w:left="2880" w:hanging="360"/>
      </w:pPr>
      <w:rPr>
        <w:rFonts w:ascii="Symbol" w:hAnsi="Symbol" w:hint="default"/>
      </w:rPr>
    </w:lvl>
    <w:lvl w:ilvl="4" w:tplc="60DAFBEC">
      <w:start w:val="1"/>
      <w:numFmt w:val="bullet"/>
      <w:lvlText w:val="o"/>
      <w:lvlJc w:val="left"/>
      <w:pPr>
        <w:ind w:left="3600" w:hanging="360"/>
      </w:pPr>
      <w:rPr>
        <w:rFonts w:ascii="Courier New" w:hAnsi="Courier New" w:hint="default"/>
      </w:rPr>
    </w:lvl>
    <w:lvl w:ilvl="5" w:tplc="38CA0A62">
      <w:start w:val="1"/>
      <w:numFmt w:val="bullet"/>
      <w:lvlText w:val=""/>
      <w:lvlJc w:val="left"/>
      <w:pPr>
        <w:ind w:left="4320" w:hanging="360"/>
      </w:pPr>
      <w:rPr>
        <w:rFonts w:ascii="Wingdings" w:hAnsi="Wingdings" w:hint="default"/>
      </w:rPr>
    </w:lvl>
    <w:lvl w:ilvl="6" w:tplc="8B9A2590">
      <w:start w:val="1"/>
      <w:numFmt w:val="bullet"/>
      <w:lvlText w:val=""/>
      <w:lvlJc w:val="left"/>
      <w:pPr>
        <w:ind w:left="5040" w:hanging="360"/>
      </w:pPr>
      <w:rPr>
        <w:rFonts w:ascii="Symbol" w:hAnsi="Symbol" w:hint="default"/>
      </w:rPr>
    </w:lvl>
    <w:lvl w:ilvl="7" w:tplc="927AF52E">
      <w:start w:val="1"/>
      <w:numFmt w:val="bullet"/>
      <w:lvlText w:val="o"/>
      <w:lvlJc w:val="left"/>
      <w:pPr>
        <w:ind w:left="5760" w:hanging="360"/>
      </w:pPr>
      <w:rPr>
        <w:rFonts w:ascii="Courier New" w:hAnsi="Courier New" w:hint="default"/>
      </w:rPr>
    </w:lvl>
    <w:lvl w:ilvl="8" w:tplc="7F80B0FC">
      <w:start w:val="1"/>
      <w:numFmt w:val="bullet"/>
      <w:lvlText w:val=""/>
      <w:lvlJc w:val="left"/>
      <w:pPr>
        <w:ind w:left="6480" w:hanging="360"/>
      </w:pPr>
      <w:rPr>
        <w:rFonts w:ascii="Wingdings" w:hAnsi="Wingdings" w:hint="default"/>
      </w:rPr>
    </w:lvl>
  </w:abstractNum>
  <w:abstractNum w:abstractNumId="8" w15:restartNumberingAfterBreak="0">
    <w:nsid w:val="33242464"/>
    <w:multiLevelType w:val="hybridMultilevel"/>
    <w:tmpl w:val="F98AD3E2"/>
    <w:lvl w:ilvl="0" w:tplc="3CF4A948">
      <w:start w:val="1"/>
      <w:numFmt w:val="bullet"/>
      <w:lvlText w:val="-"/>
      <w:lvlJc w:val="left"/>
      <w:pPr>
        <w:ind w:left="1080" w:hanging="360"/>
      </w:pPr>
      <w:rPr>
        <w:rFonts w:ascii="Calibri" w:hAnsi="Calibri" w:hint="default"/>
      </w:rPr>
    </w:lvl>
    <w:lvl w:ilvl="1" w:tplc="C71C0310">
      <w:start w:val="1"/>
      <w:numFmt w:val="bullet"/>
      <w:lvlText w:val="o"/>
      <w:lvlJc w:val="left"/>
      <w:pPr>
        <w:ind w:left="1800" w:hanging="360"/>
      </w:pPr>
      <w:rPr>
        <w:rFonts w:ascii="Courier New" w:hAnsi="Courier New" w:hint="default"/>
      </w:rPr>
    </w:lvl>
    <w:lvl w:ilvl="2" w:tplc="FDD44120">
      <w:start w:val="1"/>
      <w:numFmt w:val="bullet"/>
      <w:lvlText w:val=""/>
      <w:lvlJc w:val="left"/>
      <w:pPr>
        <w:ind w:left="2520" w:hanging="360"/>
      </w:pPr>
      <w:rPr>
        <w:rFonts w:ascii="Wingdings" w:hAnsi="Wingdings" w:hint="default"/>
      </w:rPr>
    </w:lvl>
    <w:lvl w:ilvl="3" w:tplc="E7B6E716">
      <w:start w:val="1"/>
      <w:numFmt w:val="bullet"/>
      <w:lvlText w:val=""/>
      <w:lvlJc w:val="left"/>
      <w:pPr>
        <w:ind w:left="3240" w:hanging="360"/>
      </w:pPr>
      <w:rPr>
        <w:rFonts w:ascii="Symbol" w:hAnsi="Symbol" w:hint="default"/>
      </w:rPr>
    </w:lvl>
    <w:lvl w:ilvl="4" w:tplc="B8E4B8E2">
      <w:start w:val="1"/>
      <w:numFmt w:val="bullet"/>
      <w:lvlText w:val="o"/>
      <w:lvlJc w:val="left"/>
      <w:pPr>
        <w:ind w:left="3960" w:hanging="360"/>
      </w:pPr>
      <w:rPr>
        <w:rFonts w:ascii="Courier New" w:hAnsi="Courier New" w:hint="default"/>
      </w:rPr>
    </w:lvl>
    <w:lvl w:ilvl="5" w:tplc="42C03458">
      <w:start w:val="1"/>
      <w:numFmt w:val="bullet"/>
      <w:lvlText w:val=""/>
      <w:lvlJc w:val="left"/>
      <w:pPr>
        <w:ind w:left="4680" w:hanging="360"/>
      </w:pPr>
      <w:rPr>
        <w:rFonts w:ascii="Wingdings" w:hAnsi="Wingdings" w:hint="default"/>
      </w:rPr>
    </w:lvl>
    <w:lvl w:ilvl="6" w:tplc="840EA898">
      <w:start w:val="1"/>
      <w:numFmt w:val="bullet"/>
      <w:lvlText w:val=""/>
      <w:lvlJc w:val="left"/>
      <w:pPr>
        <w:ind w:left="5400" w:hanging="360"/>
      </w:pPr>
      <w:rPr>
        <w:rFonts w:ascii="Symbol" w:hAnsi="Symbol" w:hint="default"/>
      </w:rPr>
    </w:lvl>
    <w:lvl w:ilvl="7" w:tplc="48042CBE">
      <w:start w:val="1"/>
      <w:numFmt w:val="bullet"/>
      <w:lvlText w:val="o"/>
      <w:lvlJc w:val="left"/>
      <w:pPr>
        <w:ind w:left="6120" w:hanging="360"/>
      </w:pPr>
      <w:rPr>
        <w:rFonts w:ascii="Courier New" w:hAnsi="Courier New" w:hint="default"/>
      </w:rPr>
    </w:lvl>
    <w:lvl w:ilvl="8" w:tplc="BBF2D50C">
      <w:start w:val="1"/>
      <w:numFmt w:val="bullet"/>
      <w:lvlText w:val=""/>
      <w:lvlJc w:val="left"/>
      <w:pPr>
        <w:ind w:left="6840" w:hanging="360"/>
      </w:pPr>
      <w:rPr>
        <w:rFonts w:ascii="Wingdings" w:hAnsi="Wingdings" w:hint="default"/>
      </w:rPr>
    </w:lvl>
  </w:abstractNum>
  <w:abstractNum w:abstractNumId="9" w15:restartNumberingAfterBreak="0">
    <w:nsid w:val="33771AEF"/>
    <w:multiLevelType w:val="hybridMultilevel"/>
    <w:tmpl w:val="0EE0E6E8"/>
    <w:lvl w:ilvl="0" w:tplc="04A22414">
      <w:start w:val="1"/>
      <w:numFmt w:val="bullet"/>
      <w:lvlText w:val="♦"/>
      <w:lvlJc w:val="left"/>
      <w:pPr>
        <w:ind w:left="1788" w:hanging="360"/>
      </w:pPr>
      <w:rPr>
        <w:rFonts w:ascii="Courier New" w:hAnsi="Courier New" w:hint="default"/>
      </w:rPr>
    </w:lvl>
    <w:lvl w:ilvl="1" w:tplc="6E760A26">
      <w:start w:val="1"/>
      <w:numFmt w:val="bullet"/>
      <w:lvlText w:val="o"/>
      <w:lvlJc w:val="left"/>
      <w:pPr>
        <w:ind w:left="2508" w:hanging="360"/>
      </w:pPr>
      <w:rPr>
        <w:rFonts w:ascii="Courier New" w:hAnsi="Courier New" w:hint="default"/>
      </w:rPr>
    </w:lvl>
    <w:lvl w:ilvl="2" w:tplc="D5E447A0">
      <w:start w:val="1"/>
      <w:numFmt w:val="bullet"/>
      <w:lvlText w:val=""/>
      <w:lvlJc w:val="left"/>
      <w:pPr>
        <w:ind w:left="3228" w:hanging="360"/>
      </w:pPr>
      <w:rPr>
        <w:rFonts w:ascii="Wingdings" w:hAnsi="Wingdings" w:hint="default"/>
      </w:rPr>
    </w:lvl>
    <w:lvl w:ilvl="3" w:tplc="3A80CB7E">
      <w:start w:val="1"/>
      <w:numFmt w:val="bullet"/>
      <w:lvlText w:val=""/>
      <w:lvlJc w:val="left"/>
      <w:pPr>
        <w:ind w:left="3948" w:hanging="360"/>
      </w:pPr>
      <w:rPr>
        <w:rFonts w:ascii="Symbol" w:hAnsi="Symbol" w:hint="default"/>
      </w:rPr>
    </w:lvl>
    <w:lvl w:ilvl="4" w:tplc="19649A00">
      <w:start w:val="1"/>
      <w:numFmt w:val="bullet"/>
      <w:lvlText w:val="o"/>
      <w:lvlJc w:val="left"/>
      <w:pPr>
        <w:ind w:left="4668" w:hanging="360"/>
      </w:pPr>
      <w:rPr>
        <w:rFonts w:ascii="Courier New" w:hAnsi="Courier New" w:hint="default"/>
      </w:rPr>
    </w:lvl>
    <w:lvl w:ilvl="5" w:tplc="920ED0D8">
      <w:start w:val="1"/>
      <w:numFmt w:val="bullet"/>
      <w:lvlText w:val=""/>
      <w:lvlJc w:val="left"/>
      <w:pPr>
        <w:ind w:left="5388" w:hanging="360"/>
      </w:pPr>
      <w:rPr>
        <w:rFonts w:ascii="Wingdings" w:hAnsi="Wingdings" w:hint="default"/>
      </w:rPr>
    </w:lvl>
    <w:lvl w:ilvl="6" w:tplc="958A469E">
      <w:start w:val="1"/>
      <w:numFmt w:val="bullet"/>
      <w:lvlText w:val=""/>
      <w:lvlJc w:val="left"/>
      <w:pPr>
        <w:ind w:left="6108" w:hanging="360"/>
      </w:pPr>
      <w:rPr>
        <w:rFonts w:ascii="Symbol" w:hAnsi="Symbol" w:hint="default"/>
      </w:rPr>
    </w:lvl>
    <w:lvl w:ilvl="7" w:tplc="77D6BDF6">
      <w:start w:val="1"/>
      <w:numFmt w:val="bullet"/>
      <w:lvlText w:val="o"/>
      <w:lvlJc w:val="left"/>
      <w:pPr>
        <w:ind w:left="6828" w:hanging="360"/>
      </w:pPr>
      <w:rPr>
        <w:rFonts w:ascii="Courier New" w:hAnsi="Courier New" w:hint="default"/>
      </w:rPr>
    </w:lvl>
    <w:lvl w:ilvl="8" w:tplc="FBAC885E">
      <w:start w:val="1"/>
      <w:numFmt w:val="bullet"/>
      <w:lvlText w:val=""/>
      <w:lvlJc w:val="left"/>
      <w:pPr>
        <w:ind w:left="7548" w:hanging="360"/>
      </w:pPr>
      <w:rPr>
        <w:rFonts w:ascii="Wingdings" w:hAnsi="Wingdings" w:hint="default"/>
      </w:rPr>
    </w:lvl>
  </w:abstractNum>
  <w:abstractNum w:abstractNumId="10" w15:restartNumberingAfterBreak="0">
    <w:nsid w:val="35D32003"/>
    <w:multiLevelType w:val="hybridMultilevel"/>
    <w:tmpl w:val="DFE85490"/>
    <w:lvl w:ilvl="0" w:tplc="909E892C">
      <w:start w:val="1"/>
      <w:numFmt w:val="bullet"/>
      <w:lvlText w:val="♦"/>
      <w:lvlJc w:val="left"/>
      <w:pPr>
        <w:ind w:left="720" w:hanging="360"/>
      </w:pPr>
      <w:rPr>
        <w:rFonts w:ascii="Courier New" w:hAnsi="Courier New" w:hint="default"/>
      </w:rPr>
    </w:lvl>
    <w:lvl w:ilvl="1" w:tplc="E7902E12">
      <w:start w:val="1"/>
      <w:numFmt w:val="bullet"/>
      <w:lvlText w:val="o"/>
      <w:lvlJc w:val="left"/>
      <w:pPr>
        <w:ind w:left="1440" w:hanging="360"/>
      </w:pPr>
      <w:rPr>
        <w:rFonts w:ascii="Courier New" w:hAnsi="Courier New" w:hint="default"/>
      </w:rPr>
    </w:lvl>
    <w:lvl w:ilvl="2" w:tplc="E8605874">
      <w:start w:val="1"/>
      <w:numFmt w:val="bullet"/>
      <w:lvlText w:val=""/>
      <w:lvlJc w:val="left"/>
      <w:pPr>
        <w:ind w:left="2160" w:hanging="360"/>
      </w:pPr>
      <w:rPr>
        <w:rFonts w:ascii="Wingdings" w:hAnsi="Wingdings" w:hint="default"/>
      </w:rPr>
    </w:lvl>
    <w:lvl w:ilvl="3" w:tplc="DB861EB6">
      <w:start w:val="1"/>
      <w:numFmt w:val="bullet"/>
      <w:lvlText w:val=""/>
      <w:lvlJc w:val="left"/>
      <w:pPr>
        <w:ind w:left="2880" w:hanging="360"/>
      </w:pPr>
      <w:rPr>
        <w:rFonts w:ascii="Symbol" w:hAnsi="Symbol" w:hint="default"/>
      </w:rPr>
    </w:lvl>
    <w:lvl w:ilvl="4" w:tplc="A510C898">
      <w:start w:val="1"/>
      <w:numFmt w:val="bullet"/>
      <w:lvlText w:val="o"/>
      <w:lvlJc w:val="left"/>
      <w:pPr>
        <w:ind w:left="3600" w:hanging="360"/>
      </w:pPr>
      <w:rPr>
        <w:rFonts w:ascii="Courier New" w:hAnsi="Courier New" w:hint="default"/>
      </w:rPr>
    </w:lvl>
    <w:lvl w:ilvl="5" w:tplc="243C6E9C">
      <w:start w:val="1"/>
      <w:numFmt w:val="bullet"/>
      <w:lvlText w:val=""/>
      <w:lvlJc w:val="left"/>
      <w:pPr>
        <w:ind w:left="4320" w:hanging="360"/>
      </w:pPr>
      <w:rPr>
        <w:rFonts w:ascii="Wingdings" w:hAnsi="Wingdings" w:hint="default"/>
      </w:rPr>
    </w:lvl>
    <w:lvl w:ilvl="6" w:tplc="C2526B28">
      <w:start w:val="1"/>
      <w:numFmt w:val="bullet"/>
      <w:lvlText w:val=""/>
      <w:lvlJc w:val="left"/>
      <w:pPr>
        <w:ind w:left="5040" w:hanging="360"/>
      </w:pPr>
      <w:rPr>
        <w:rFonts w:ascii="Symbol" w:hAnsi="Symbol" w:hint="default"/>
      </w:rPr>
    </w:lvl>
    <w:lvl w:ilvl="7" w:tplc="411EB0B4">
      <w:start w:val="1"/>
      <w:numFmt w:val="bullet"/>
      <w:lvlText w:val="o"/>
      <w:lvlJc w:val="left"/>
      <w:pPr>
        <w:ind w:left="5760" w:hanging="360"/>
      </w:pPr>
      <w:rPr>
        <w:rFonts w:ascii="Courier New" w:hAnsi="Courier New" w:hint="default"/>
      </w:rPr>
    </w:lvl>
    <w:lvl w:ilvl="8" w:tplc="6B425A5E">
      <w:start w:val="1"/>
      <w:numFmt w:val="bullet"/>
      <w:lvlText w:val=""/>
      <w:lvlJc w:val="left"/>
      <w:pPr>
        <w:ind w:left="6480" w:hanging="360"/>
      </w:pPr>
      <w:rPr>
        <w:rFonts w:ascii="Wingdings" w:hAnsi="Wingdings" w:hint="default"/>
      </w:rPr>
    </w:lvl>
  </w:abstractNum>
  <w:abstractNum w:abstractNumId="11" w15:restartNumberingAfterBreak="0">
    <w:nsid w:val="35E246E9"/>
    <w:multiLevelType w:val="hybridMultilevel"/>
    <w:tmpl w:val="D3B6824E"/>
    <w:lvl w:ilvl="0" w:tplc="6B9CDC04">
      <w:start w:val="1"/>
      <w:numFmt w:val="bullet"/>
      <w:lvlText w:val=""/>
      <w:lvlJc w:val="left"/>
      <w:pPr>
        <w:ind w:left="720" w:hanging="360"/>
      </w:pPr>
      <w:rPr>
        <w:rFonts w:ascii="Symbol" w:hAnsi="Symbol" w:hint="default"/>
        <w:color w:val="auto"/>
      </w:rPr>
    </w:lvl>
    <w:lvl w:ilvl="1" w:tplc="66682918">
      <w:start w:val="1"/>
      <w:numFmt w:val="bullet"/>
      <w:lvlText w:val="o"/>
      <w:lvlJc w:val="left"/>
      <w:pPr>
        <w:ind w:left="1440" w:hanging="360"/>
      </w:pPr>
      <w:rPr>
        <w:rFonts w:ascii="Courier New" w:hAnsi="Courier New" w:hint="default"/>
      </w:rPr>
    </w:lvl>
    <w:lvl w:ilvl="2" w:tplc="E5FEFD0E">
      <w:start w:val="1"/>
      <w:numFmt w:val="bullet"/>
      <w:lvlText w:val=""/>
      <w:lvlJc w:val="left"/>
      <w:pPr>
        <w:ind w:left="2160" w:hanging="360"/>
      </w:pPr>
      <w:rPr>
        <w:rFonts w:ascii="Wingdings" w:hAnsi="Wingdings" w:hint="default"/>
      </w:rPr>
    </w:lvl>
    <w:lvl w:ilvl="3" w:tplc="AC4ECB84">
      <w:start w:val="1"/>
      <w:numFmt w:val="bullet"/>
      <w:lvlText w:val=""/>
      <w:lvlJc w:val="left"/>
      <w:pPr>
        <w:ind w:left="2880" w:hanging="360"/>
      </w:pPr>
      <w:rPr>
        <w:rFonts w:ascii="Symbol" w:hAnsi="Symbol" w:hint="default"/>
      </w:rPr>
    </w:lvl>
    <w:lvl w:ilvl="4" w:tplc="45AE792E">
      <w:start w:val="1"/>
      <w:numFmt w:val="bullet"/>
      <w:lvlText w:val="o"/>
      <w:lvlJc w:val="left"/>
      <w:pPr>
        <w:ind w:left="3600" w:hanging="360"/>
      </w:pPr>
      <w:rPr>
        <w:rFonts w:ascii="Courier New" w:hAnsi="Courier New" w:hint="default"/>
      </w:rPr>
    </w:lvl>
    <w:lvl w:ilvl="5" w:tplc="500C5FF8">
      <w:start w:val="1"/>
      <w:numFmt w:val="bullet"/>
      <w:lvlText w:val=""/>
      <w:lvlJc w:val="left"/>
      <w:pPr>
        <w:ind w:left="4320" w:hanging="360"/>
      </w:pPr>
      <w:rPr>
        <w:rFonts w:ascii="Wingdings" w:hAnsi="Wingdings" w:hint="default"/>
      </w:rPr>
    </w:lvl>
    <w:lvl w:ilvl="6" w:tplc="120CD60C">
      <w:start w:val="1"/>
      <w:numFmt w:val="bullet"/>
      <w:lvlText w:val=""/>
      <w:lvlJc w:val="left"/>
      <w:pPr>
        <w:ind w:left="5040" w:hanging="360"/>
      </w:pPr>
      <w:rPr>
        <w:rFonts w:ascii="Symbol" w:hAnsi="Symbol" w:hint="default"/>
      </w:rPr>
    </w:lvl>
    <w:lvl w:ilvl="7" w:tplc="49AA8B46">
      <w:start w:val="1"/>
      <w:numFmt w:val="bullet"/>
      <w:lvlText w:val="o"/>
      <w:lvlJc w:val="left"/>
      <w:pPr>
        <w:ind w:left="5760" w:hanging="360"/>
      </w:pPr>
      <w:rPr>
        <w:rFonts w:ascii="Courier New" w:hAnsi="Courier New" w:hint="default"/>
      </w:rPr>
    </w:lvl>
    <w:lvl w:ilvl="8" w:tplc="8800E76E">
      <w:start w:val="1"/>
      <w:numFmt w:val="bullet"/>
      <w:lvlText w:val=""/>
      <w:lvlJc w:val="left"/>
      <w:pPr>
        <w:ind w:left="6480" w:hanging="360"/>
      </w:pPr>
      <w:rPr>
        <w:rFonts w:ascii="Wingdings" w:hAnsi="Wingdings" w:hint="default"/>
      </w:rPr>
    </w:lvl>
  </w:abstractNum>
  <w:abstractNum w:abstractNumId="12" w15:restartNumberingAfterBreak="0">
    <w:nsid w:val="37B84627"/>
    <w:multiLevelType w:val="hybridMultilevel"/>
    <w:tmpl w:val="2C9014B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C2D126B"/>
    <w:multiLevelType w:val="multilevel"/>
    <w:tmpl w:val="85B03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EE5EC74"/>
    <w:multiLevelType w:val="hybridMultilevel"/>
    <w:tmpl w:val="F74E23C8"/>
    <w:lvl w:ilvl="0" w:tplc="3064B9AC">
      <w:start w:val="1"/>
      <w:numFmt w:val="decimal"/>
      <w:lvlText w:val="%1."/>
      <w:lvlJc w:val="left"/>
      <w:pPr>
        <w:ind w:left="720" w:hanging="360"/>
      </w:pPr>
    </w:lvl>
    <w:lvl w:ilvl="1" w:tplc="B0AC62F2">
      <w:start w:val="1"/>
      <w:numFmt w:val="lowerLetter"/>
      <w:lvlText w:val="%2."/>
      <w:lvlJc w:val="left"/>
      <w:pPr>
        <w:ind w:left="1440" w:hanging="360"/>
      </w:pPr>
    </w:lvl>
    <w:lvl w:ilvl="2" w:tplc="5BB46864">
      <w:start w:val="1"/>
      <w:numFmt w:val="lowerRoman"/>
      <w:lvlText w:val="%3."/>
      <w:lvlJc w:val="right"/>
      <w:pPr>
        <w:ind w:left="2160" w:hanging="180"/>
      </w:pPr>
    </w:lvl>
    <w:lvl w:ilvl="3" w:tplc="1BFAA000">
      <w:start w:val="1"/>
      <w:numFmt w:val="decimal"/>
      <w:lvlText w:val="%4."/>
      <w:lvlJc w:val="left"/>
      <w:pPr>
        <w:ind w:left="2880" w:hanging="360"/>
      </w:pPr>
    </w:lvl>
    <w:lvl w:ilvl="4" w:tplc="863ACF62">
      <w:start w:val="1"/>
      <w:numFmt w:val="lowerLetter"/>
      <w:lvlText w:val="%5."/>
      <w:lvlJc w:val="left"/>
      <w:pPr>
        <w:ind w:left="3600" w:hanging="360"/>
      </w:pPr>
    </w:lvl>
    <w:lvl w:ilvl="5" w:tplc="72A0D96C">
      <w:start w:val="1"/>
      <w:numFmt w:val="lowerRoman"/>
      <w:lvlText w:val="%6."/>
      <w:lvlJc w:val="right"/>
      <w:pPr>
        <w:ind w:left="4320" w:hanging="180"/>
      </w:pPr>
    </w:lvl>
    <w:lvl w:ilvl="6" w:tplc="BF70CE88">
      <w:start w:val="1"/>
      <w:numFmt w:val="decimal"/>
      <w:lvlText w:val="%7."/>
      <w:lvlJc w:val="left"/>
      <w:pPr>
        <w:ind w:left="5040" w:hanging="360"/>
      </w:pPr>
    </w:lvl>
    <w:lvl w:ilvl="7" w:tplc="B1602F6A">
      <w:start w:val="1"/>
      <w:numFmt w:val="lowerLetter"/>
      <w:lvlText w:val="%8."/>
      <w:lvlJc w:val="left"/>
      <w:pPr>
        <w:ind w:left="5760" w:hanging="360"/>
      </w:pPr>
    </w:lvl>
    <w:lvl w:ilvl="8" w:tplc="6DEEA110">
      <w:start w:val="1"/>
      <w:numFmt w:val="lowerRoman"/>
      <w:lvlText w:val="%9."/>
      <w:lvlJc w:val="right"/>
      <w:pPr>
        <w:ind w:left="6480" w:hanging="180"/>
      </w:pPr>
    </w:lvl>
  </w:abstractNum>
  <w:abstractNum w:abstractNumId="15" w15:restartNumberingAfterBreak="0">
    <w:nsid w:val="58E0E6A9"/>
    <w:multiLevelType w:val="hybridMultilevel"/>
    <w:tmpl w:val="4698B238"/>
    <w:lvl w:ilvl="0" w:tplc="9112F41E">
      <w:start w:val="1"/>
      <w:numFmt w:val="bullet"/>
      <w:lvlText w:val=""/>
      <w:lvlJc w:val="left"/>
      <w:pPr>
        <w:ind w:left="720" w:hanging="360"/>
      </w:pPr>
      <w:rPr>
        <w:rFonts w:ascii="Symbol" w:hAnsi="Symbol" w:hint="default"/>
      </w:rPr>
    </w:lvl>
    <w:lvl w:ilvl="1" w:tplc="BCC2008C">
      <w:start w:val="1"/>
      <w:numFmt w:val="bullet"/>
      <w:lvlText w:val="o"/>
      <w:lvlJc w:val="left"/>
      <w:pPr>
        <w:ind w:left="1440" w:hanging="360"/>
      </w:pPr>
      <w:rPr>
        <w:rFonts w:ascii="Courier New" w:hAnsi="Courier New" w:hint="default"/>
      </w:rPr>
    </w:lvl>
    <w:lvl w:ilvl="2" w:tplc="36C0AB4A">
      <w:start w:val="1"/>
      <w:numFmt w:val="bullet"/>
      <w:lvlText w:val=""/>
      <w:lvlJc w:val="left"/>
      <w:pPr>
        <w:ind w:left="2160" w:hanging="360"/>
      </w:pPr>
      <w:rPr>
        <w:rFonts w:ascii="Wingdings" w:hAnsi="Wingdings" w:hint="default"/>
      </w:rPr>
    </w:lvl>
    <w:lvl w:ilvl="3" w:tplc="AFB8CD00">
      <w:start w:val="1"/>
      <w:numFmt w:val="bullet"/>
      <w:lvlText w:val=""/>
      <w:lvlJc w:val="left"/>
      <w:pPr>
        <w:ind w:left="2880" w:hanging="360"/>
      </w:pPr>
      <w:rPr>
        <w:rFonts w:ascii="Symbol" w:hAnsi="Symbol" w:hint="default"/>
      </w:rPr>
    </w:lvl>
    <w:lvl w:ilvl="4" w:tplc="00D2CCCA">
      <w:start w:val="1"/>
      <w:numFmt w:val="bullet"/>
      <w:lvlText w:val="o"/>
      <w:lvlJc w:val="left"/>
      <w:pPr>
        <w:ind w:left="3600" w:hanging="360"/>
      </w:pPr>
      <w:rPr>
        <w:rFonts w:ascii="Courier New" w:hAnsi="Courier New" w:hint="default"/>
      </w:rPr>
    </w:lvl>
    <w:lvl w:ilvl="5" w:tplc="EF2AA458">
      <w:start w:val="1"/>
      <w:numFmt w:val="bullet"/>
      <w:lvlText w:val=""/>
      <w:lvlJc w:val="left"/>
      <w:pPr>
        <w:ind w:left="4320" w:hanging="360"/>
      </w:pPr>
      <w:rPr>
        <w:rFonts w:ascii="Wingdings" w:hAnsi="Wingdings" w:hint="default"/>
      </w:rPr>
    </w:lvl>
    <w:lvl w:ilvl="6" w:tplc="3F10978A">
      <w:start w:val="1"/>
      <w:numFmt w:val="bullet"/>
      <w:lvlText w:val=""/>
      <w:lvlJc w:val="left"/>
      <w:pPr>
        <w:ind w:left="5040" w:hanging="360"/>
      </w:pPr>
      <w:rPr>
        <w:rFonts w:ascii="Symbol" w:hAnsi="Symbol" w:hint="default"/>
      </w:rPr>
    </w:lvl>
    <w:lvl w:ilvl="7" w:tplc="2286B198">
      <w:start w:val="1"/>
      <w:numFmt w:val="bullet"/>
      <w:lvlText w:val="o"/>
      <w:lvlJc w:val="left"/>
      <w:pPr>
        <w:ind w:left="5760" w:hanging="360"/>
      </w:pPr>
      <w:rPr>
        <w:rFonts w:ascii="Courier New" w:hAnsi="Courier New" w:hint="default"/>
      </w:rPr>
    </w:lvl>
    <w:lvl w:ilvl="8" w:tplc="8F5EA326">
      <w:start w:val="1"/>
      <w:numFmt w:val="bullet"/>
      <w:lvlText w:val=""/>
      <w:lvlJc w:val="left"/>
      <w:pPr>
        <w:ind w:left="6480" w:hanging="360"/>
      </w:pPr>
      <w:rPr>
        <w:rFonts w:ascii="Wingdings" w:hAnsi="Wingdings" w:hint="default"/>
      </w:rPr>
    </w:lvl>
  </w:abstractNum>
  <w:abstractNum w:abstractNumId="16" w15:restartNumberingAfterBreak="0">
    <w:nsid w:val="5A8FE480"/>
    <w:multiLevelType w:val="hybridMultilevel"/>
    <w:tmpl w:val="996069FE"/>
    <w:lvl w:ilvl="0" w:tplc="994693E2">
      <w:start w:val="1"/>
      <w:numFmt w:val="bullet"/>
      <w:lvlText w:val="-"/>
      <w:lvlJc w:val="left"/>
      <w:pPr>
        <w:ind w:left="720" w:hanging="360"/>
      </w:pPr>
      <w:rPr>
        <w:rFonts w:ascii="Calibri" w:hAnsi="Calibri" w:hint="default"/>
      </w:rPr>
    </w:lvl>
    <w:lvl w:ilvl="1" w:tplc="B08A129E">
      <w:start w:val="1"/>
      <w:numFmt w:val="bullet"/>
      <w:lvlText w:val="o"/>
      <w:lvlJc w:val="left"/>
      <w:pPr>
        <w:ind w:left="1440" w:hanging="360"/>
      </w:pPr>
      <w:rPr>
        <w:rFonts w:ascii="Courier New" w:hAnsi="Courier New" w:hint="default"/>
      </w:rPr>
    </w:lvl>
    <w:lvl w:ilvl="2" w:tplc="9AB8FFD4">
      <w:start w:val="1"/>
      <w:numFmt w:val="bullet"/>
      <w:lvlText w:val=""/>
      <w:lvlJc w:val="left"/>
      <w:pPr>
        <w:ind w:left="2160" w:hanging="360"/>
      </w:pPr>
      <w:rPr>
        <w:rFonts w:ascii="Wingdings" w:hAnsi="Wingdings" w:hint="default"/>
      </w:rPr>
    </w:lvl>
    <w:lvl w:ilvl="3" w:tplc="115EC960">
      <w:start w:val="1"/>
      <w:numFmt w:val="bullet"/>
      <w:lvlText w:val=""/>
      <w:lvlJc w:val="left"/>
      <w:pPr>
        <w:ind w:left="2880" w:hanging="360"/>
      </w:pPr>
      <w:rPr>
        <w:rFonts w:ascii="Symbol" w:hAnsi="Symbol" w:hint="default"/>
      </w:rPr>
    </w:lvl>
    <w:lvl w:ilvl="4" w:tplc="F8520CB0">
      <w:start w:val="1"/>
      <w:numFmt w:val="bullet"/>
      <w:lvlText w:val="o"/>
      <w:lvlJc w:val="left"/>
      <w:pPr>
        <w:ind w:left="3600" w:hanging="360"/>
      </w:pPr>
      <w:rPr>
        <w:rFonts w:ascii="Courier New" w:hAnsi="Courier New" w:hint="default"/>
      </w:rPr>
    </w:lvl>
    <w:lvl w:ilvl="5" w:tplc="3AF6661E">
      <w:start w:val="1"/>
      <w:numFmt w:val="bullet"/>
      <w:lvlText w:val=""/>
      <w:lvlJc w:val="left"/>
      <w:pPr>
        <w:ind w:left="4320" w:hanging="360"/>
      </w:pPr>
      <w:rPr>
        <w:rFonts w:ascii="Wingdings" w:hAnsi="Wingdings" w:hint="default"/>
      </w:rPr>
    </w:lvl>
    <w:lvl w:ilvl="6" w:tplc="FA180B3E">
      <w:start w:val="1"/>
      <w:numFmt w:val="bullet"/>
      <w:lvlText w:val=""/>
      <w:lvlJc w:val="left"/>
      <w:pPr>
        <w:ind w:left="5040" w:hanging="360"/>
      </w:pPr>
      <w:rPr>
        <w:rFonts w:ascii="Symbol" w:hAnsi="Symbol" w:hint="default"/>
      </w:rPr>
    </w:lvl>
    <w:lvl w:ilvl="7" w:tplc="92CAD5EA">
      <w:start w:val="1"/>
      <w:numFmt w:val="bullet"/>
      <w:lvlText w:val="o"/>
      <w:lvlJc w:val="left"/>
      <w:pPr>
        <w:ind w:left="5760" w:hanging="360"/>
      </w:pPr>
      <w:rPr>
        <w:rFonts w:ascii="Courier New" w:hAnsi="Courier New" w:hint="default"/>
      </w:rPr>
    </w:lvl>
    <w:lvl w:ilvl="8" w:tplc="165ABB3C">
      <w:start w:val="1"/>
      <w:numFmt w:val="bullet"/>
      <w:lvlText w:val=""/>
      <w:lvlJc w:val="left"/>
      <w:pPr>
        <w:ind w:left="6480" w:hanging="360"/>
      </w:pPr>
      <w:rPr>
        <w:rFonts w:ascii="Wingdings" w:hAnsi="Wingdings" w:hint="default"/>
      </w:rPr>
    </w:lvl>
  </w:abstractNum>
  <w:abstractNum w:abstractNumId="17" w15:restartNumberingAfterBreak="0">
    <w:nsid w:val="5E840CFD"/>
    <w:multiLevelType w:val="hybridMultilevel"/>
    <w:tmpl w:val="8A42720E"/>
    <w:lvl w:ilvl="0" w:tplc="1666AC48">
      <w:start w:val="1"/>
      <w:numFmt w:val="bullet"/>
      <w:lvlText w:val="♦"/>
      <w:lvlJc w:val="left"/>
      <w:pPr>
        <w:ind w:left="1440" w:hanging="360"/>
      </w:pPr>
      <w:rPr>
        <w:rFonts w:ascii="Courier New" w:hAnsi="Courier New" w:hint="default"/>
      </w:rPr>
    </w:lvl>
    <w:lvl w:ilvl="1" w:tplc="E2187822">
      <w:start w:val="1"/>
      <w:numFmt w:val="bullet"/>
      <w:lvlText w:val="o"/>
      <w:lvlJc w:val="left"/>
      <w:pPr>
        <w:ind w:left="2160" w:hanging="360"/>
      </w:pPr>
      <w:rPr>
        <w:rFonts w:ascii="Courier New" w:hAnsi="Courier New" w:hint="default"/>
      </w:rPr>
    </w:lvl>
    <w:lvl w:ilvl="2" w:tplc="5300AAD4">
      <w:start w:val="1"/>
      <w:numFmt w:val="bullet"/>
      <w:lvlText w:val=""/>
      <w:lvlJc w:val="left"/>
      <w:pPr>
        <w:ind w:left="2880" w:hanging="360"/>
      </w:pPr>
      <w:rPr>
        <w:rFonts w:ascii="Wingdings" w:hAnsi="Wingdings" w:hint="default"/>
      </w:rPr>
    </w:lvl>
    <w:lvl w:ilvl="3" w:tplc="010A4EC2">
      <w:start w:val="1"/>
      <w:numFmt w:val="bullet"/>
      <w:lvlText w:val=""/>
      <w:lvlJc w:val="left"/>
      <w:pPr>
        <w:ind w:left="3600" w:hanging="360"/>
      </w:pPr>
      <w:rPr>
        <w:rFonts w:ascii="Symbol" w:hAnsi="Symbol" w:hint="default"/>
      </w:rPr>
    </w:lvl>
    <w:lvl w:ilvl="4" w:tplc="FB58E7D6">
      <w:start w:val="1"/>
      <w:numFmt w:val="bullet"/>
      <w:lvlText w:val="o"/>
      <w:lvlJc w:val="left"/>
      <w:pPr>
        <w:ind w:left="4320" w:hanging="360"/>
      </w:pPr>
      <w:rPr>
        <w:rFonts w:ascii="Courier New" w:hAnsi="Courier New" w:hint="default"/>
      </w:rPr>
    </w:lvl>
    <w:lvl w:ilvl="5" w:tplc="BF084E9C">
      <w:start w:val="1"/>
      <w:numFmt w:val="bullet"/>
      <w:lvlText w:val=""/>
      <w:lvlJc w:val="left"/>
      <w:pPr>
        <w:ind w:left="5040" w:hanging="360"/>
      </w:pPr>
      <w:rPr>
        <w:rFonts w:ascii="Wingdings" w:hAnsi="Wingdings" w:hint="default"/>
      </w:rPr>
    </w:lvl>
    <w:lvl w:ilvl="6" w:tplc="462A0D24">
      <w:start w:val="1"/>
      <w:numFmt w:val="bullet"/>
      <w:lvlText w:val=""/>
      <w:lvlJc w:val="left"/>
      <w:pPr>
        <w:ind w:left="5760" w:hanging="360"/>
      </w:pPr>
      <w:rPr>
        <w:rFonts w:ascii="Symbol" w:hAnsi="Symbol" w:hint="default"/>
      </w:rPr>
    </w:lvl>
    <w:lvl w:ilvl="7" w:tplc="9F5063C0">
      <w:start w:val="1"/>
      <w:numFmt w:val="bullet"/>
      <w:lvlText w:val="o"/>
      <w:lvlJc w:val="left"/>
      <w:pPr>
        <w:ind w:left="6480" w:hanging="360"/>
      </w:pPr>
      <w:rPr>
        <w:rFonts w:ascii="Courier New" w:hAnsi="Courier New" w:hint="default"/>
      </w:rPr>
    </w:lvl>
    <w:lvl w:ilvl="8" w:tplc="36081F32">
      <w:start w:val="1"/>
      <w:numFmt w:val="bullet"/>
      <w:lvlText w:val=""/>
      <w:lvlJc w:val="left"/>
      <w:pPr>
        <w:ind w:left="7200" w:hanging="360"/>
      </w:pPr>
      <w:rPr>
        <w:rFonts w:ascii="Wingdings" w:hAnsi="Wingdings" w:hint="default"/>
      </w:rPr>
    </w:lvl>
  </w:abstractNum>
  <w:abstractNum w:abstractNumId="18" w15:restartNumberingAfterBreak="0">
    <w:nsid w:val="6C7D107E"/>
    <w:multiLevelType w:val="hybridMultilevel"/>
    <w:tmpl w:val="A2FC4F10"/>
    <w:lvl w:ilvl="0" w:tplc="7FEE4D60">
      <w:start w:val="1"/>
      <w:numFmt w:val="bullet"/>
      <w:lvlText w:val="-"/>
      <w:lvlJc w:val="left"/>
      <w:pPr>
        <w:ind w:left="720" w:hanging="360"/>
      </w:pPr>
      <w:rPr>
        <w:rFonts w:ascii="Calibri" w:hAnsi="Calibri" w:hint="default"/>
      </w:rPr>
    </w:lvl>
    <w:lvl w:ilvl="1" w:tplc="C65AEC0A">
      <w:start w:val="1"/>
      <w:numFmt w:val="bullet"/>
      <w:lvlText w:val="o"/>
      <w:lvlJc w:val="left"/>
      <w:pPr>
        <w:ind w:left="1440" w:hanging="360"/>
      </w:pPr>
      <w:rPr>
        <w:rFonts w:ascii="Courier New" w:hAnsi="Courier New" w:hint="default"/>
      </w:rPr>
    </w:lvl>
    <w:lvl w:ilvl="2" w:tplc="CF86C60C">
      <w:start w:val="1"/>
      <w:numFmt w:val="bullet"/>
      <w:lvlText w:val=""/>
      <w:lvlJc w:val="left"/>
      <w:pPr>
        <w:ind w:left="2160" w:hanging="360"/>
      </w:pPr>
      <w:rPr>
        <w:rFonts w:ascii="Wingdings" w:hAnsi="Wingdings" w:hint="default"/>
      </w:rPr>
    </w:lvl>
    <w:lvl w:ilvl="3" w:tplc="66867F28">
      <w:start w:val="1"/>
      <w:numFmt w:val="bullet"/>
      <w:lvlText w:val=""/>
      <w:lvlJc w:val="left"/>
      <w:pPr>
        <w:ind w:left="2880" w:hanging="360"/>
      </w:pPr>
      <w:rPr>
        <w:rFonts w:ascii="Symbol" w:hAnsi="Symbol" w:hint="default"/>
      </w:rPr>
    </w:lvl>
    <w:lvl w:ilvl="4" w:tplc="AE92B242">
      <w:start w:val="1"/>
      <w:numFmt w:val="bullet"/>
      <w:lvlText w:val="o"/>
      <w:lvlJc w:val="left"/>
      <w:pPr>
        <w:ind w:left="3600" w:hanging="360"/>
      </w:pPr>
      <w:rPr>
        <w:rFonts w:ascii="Courier New" w:hAnsi="Courier New" w:hint="default"/>
      </w:rPr>
    </w:lvl>
    <w:lvl w:ilvl="5" w:tplc="0450AFA2">
      <w:start w:val="1"/>
      <w:numFmt w:val="bullet"/>
      <w:lvlText w:val=""/>
      <w:lvlJc w:val="left"/>
      <w:pPr>
        <w:ind w:left="4320" w:hanging="360"/>
      </w:pPr>
      <w:rPr>
        <w:rFonts w:ascii="Wingdings" w:hAnsi="Wingdings" w:hint="default"/>
      </w:rPr>
    </w:lvl>
    <w:lvl w:ilvl="6" w:tplc="7C6846AC">
      <w:start w:val="1"/>
      <w:numFmt w:val="bullet"/>
      <w:lvlText w:val=""/>
      <w:lvlJc w:val="left"/>
      <w:pPr>
        <w:ind w:left="5040" w:hanging="360"/>
      </w:pPr>
      <w:rPr>
        <w:rFonts w:ascii="Symbol" w:hAnsi="Symbol" w:hint="default"/>
      </w:rPr>
    </w:lvl>
    <w:lvl w:ilvl="7" w:tplc="A95E233E">
      <w:start w:val="1"/>
      <w:numFmt w:val="bullet"/>
      <w:lvlText w:val="o"/>
      <w:lvlJc w:val="left"/>
      <w:pPr>
        <w:ind w:left="5760" w:hanging="360"/>
      </w:pPr>
      <w:rPr>
        <w:rFonts w:ascii="Courier New" w:hAnsi="Courier New" w:hint="default"/>
      </w:rPr>
    </w:lvl>
    <w:lvl w:ilvl="8" w:tplc="6D56EE52">
      <w:start w:val="1"/>
      <w:numFmt w:val="bullet"/>
      <w:lvlText w:val=""/>
      <w:lvlJc w:val="left"/>
      <w:pPr>
        <w:ind w:left="6480" w:hanging="360"/>
      </w:pPr>
      <w:rPr>
        <w:rFonts w:ascii="Wingdings" w:hAnsi="Wingdings" w:hint="default"/>
      </w:rPr>
    </w:lvl>
  </w:abstractNum>
  <w:abstractNum w:abstractNumId="19" w15:restartNumberingAfterBreak="0">
    <w:nsid w:val="6CA95284"/>
    <w:multiLevelType w:val="hybridMultilevel"/>
    <w:tmpl w:val="8DB4B09E"/>
    <w:lvl w:ilvl="0" w:tplc="45B4A1B2">
      <w:start w:val="1"/>
      <w:numFmt w:val="bullet"/>
      <w:pStyle w:val="Listepuce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15071CF"/>
    <w:multiLevelType w:val="hybridMultilevel"/>
    <w:tmpl w:val="DE0AA61C"/>
    <w:lvl w:ilvl="0" w:tplc="F776202E">
      <w:start w:val="1"/>
      <w:numFmt w:val="bullet"/>
      <w:lvlText w:val="♦"/>
      <w:lvlJc w:val="left"/>
      <w:pPr>
        <w:ind w:left="1440" w:hanging="360"/>
      </w:pPr>
      <w:rPr>
        <w:rFonts w:ascii="Courier New" w:hAnsi="Courier New" w:hint="default"/>
      </w:rPr>
    </w:lvl>
    <w:lvl w:ilvl="1" w:tplc="E2FC88AE">
      <w:start w:val="1"/>
      <w:numFmt w:val="bullet"/>
      <w:lvlText w:val="o"/>
      <w:lvlJc w:val="left"/>
      <w:pPr>
        <w:ind w:left="2160" w:hanging="360"/>
      </w:pPr>
      <w:rPr>
        <w:rFonts w:ascii="Courier New" w:hAnsi="Courier New" w:hint="default"/>
      </w:rPr>
    </w:lvl>
    <w:lvl w:ilvl="2" w:tplc="F74A6836">
      <w:start w:val="1"/>
      <w:numFmt w:val="bullet"/>
      <w:lvlText w:val=""/>
      <w:lvlJc w:val="left"/>
      <w:pPr>
        <w:ind w:left="2880" w:hanging="360"/>
      </w:pPr>
      <w:rPr>
        <w:rFonts w:ascii="Wingdings" w:hAnsi="Wingdings" w:hint="default"/>
      </w:rPr>
    </w:lvl>
    <w:lvl w:ilvl="3" w:tplc="726614D4">
      <w:start w:val="1"/>
      <w:numFmt w:val="bullet"/>
      <w:lvlText w:val=""/>
      <w:lvlJc w:val="left"/>
      <w:pPr>
        <w:ind w:left="3600" w:hanging="360"/>
      </w:pPr>
      <w:rPr>
        <w:rFonts w:ascii="Symbol" w:hAnsi="Symbol" w:hint="default"/>
      </w:rPr>
    </w:lvl>
    <w:lvl w:ilvl="4" w:tplc="4A7846FE">
      <w:start w:val="1"/>
      <w:numFmt w:val="bullet"/>
      <w:lvlText w:val="o"/>
      <w:lvlJc w:val="left"/>
      <w:pPr>
        <w:ind w:left="4320" w:hanging="360"/>
      </w:pPr>
      <w:rPr>
        <w:rFonts w:ascii="Courier New" w:hAnsi="Courier New" w:hint="default"/>
      </w:rPr>
    </w:lvl>
    <w:lvl w:ilvl="5" w:tplc="CE46FE20">
      <w:start w:val="1"/>
      <w:numFmt w:val="bullet"/>
      <w:lvlText w:val=""/>
      <w:lvlJc w:val="left"/>
      <w:pPr>
        <w:ind w:left="5040" w:hanging="360"/>
      </w:pPr>
      <w:rPr>
        <w:rFonts w:ascii="Wingdings" w:hAnsi="Wingdings" w:hint="default"/>
      </w:rPr>
    </w:lvl>
    <w:lvl w:ilvl="6" w:tplc="D3001E5C">
      <w:start w:val="1"/>
      <w:numFmt w:val="bullet"/>
      <w:lvlText w:val=""/>
      <w:lvlJc w:val="left"/>
      <w:pPr>
        <w:ind w:left="5760" w:hanging="360"/>
      </w:pPr>
      <w:rPr>
        <w:rFonts w:ascii="Symbol" w:hAnsi="Symbol" w:hint="default"/>
      </w:rPr>
    </w:lvl>
    <w:lvl w:ilvl="7" w:tplc="381E2168">
      <w:start w:val="1"/>
      <w:numFmt w:val="bullet"/>
      <w:lvlText w:val="o"/>
      <w:lvlJc w:val="left"/>
      <w:pPr>
        <w:ind w:left="6480" w:hanging="360"/>
      </w:pPr>
      <w:rPr>
        <w:rFonts w:ascii="Courier New" w:hAnsi="Courier New" w:hint="default"/>
      </w:rPr>
    </w:lvl>
    <w:lvl w:ilvl="8" w:tplc="E0605B86">
      <w:start w:val="1"/>
      <w:numFmt w:val="bullet"/>
      <w:lvlText w:val=""/>
      <w:lvlJc w:val="left"/>
      <w:pPr>
        <w:ind w:left="7200" w:hanging="360"/>
      </w:pPr>
      <w:rPr>
        <w:rFonts w:ascii="Wingdings" w:hAnsi="Wingdings" w:hint="default"/>
      </w:rPr>
    </w:lvl>
  </w:abstractNum>
  <w:abstractNum w:abstractNumId="21" w15:restartNumberingAfterBreak="0">
    <w:nsid w:val="7233DB77"/>
    <w:multiLevelType w:val="hybridMultilevel"/>
    <w:tmpl w:val="C3F04274"/>
    <w:lvl w:ilvl="0" w:tplc="AE46520E">
      <w:start w:val="1"/>
      <w:numFmt w:val="bullet"/>
      <w:lvlText w:val="♦"/>
      <w:lvlJc w:val="left"/>
      <w:pPr>
        <w:ind w:left="720" w:hanging="360"/>
      </w:pPr>
      <w:rPr>
        <w:rFonts w:ascii="Courier New" w:hAnsi="Courier New" w:hint="default"/>
      </w:rPr>
    </w:lvl>
    <w:lvl w:ilvl="1" w:tplc="4A502B84">
      <w:start w:val="1"/>
      <w:numFmt w:val="bullet"/>
      <w:lvlText w:val="o"/>
      <w:lvlJc w:val="left"/>
      <w:pPr>
        <w:ind w:left="1440" w:hanging="360"/>
      </w:pPr>
      <w:rPr>
        <w:rFonts w:ascii="Courier New" w:hAnsi="Courier New" w:hint="default"/>
      </w:rPr>
    </w:lvl>
    <w:lvl w:ilvl="2" w:tplc="EDB6FCD6">
      <w:start w:val="1"/>
      <w:numFmt w:val="bullet"/>
      <w:lvlText w:val=""/>
      <w:lvlJc w:val="left"/>
      <w:pPr>
        <w:ind w:left="2160" w:hanging="360"/>
      </w:pPr>
      <w:rPr>
        <w:rFonts w:ascii="Wingdings" w:hAnsi="Wingdings" w:hint="default"/>
      </w:rPr>
    </w:lvl>
    <w:lvl w:ilvl="3" w:tplc="623E6054">
      <w:start w:val="1"/>
      <w:numFmt w:val="bullet"/>
      <w:lvlText w:val=""/>
      <w:lvlJc w:val="left"/>
      <w:pPr>
        <w:ind w:left="2880" w:hanging="360"/>
      </w:pPr>
      <w:rPr>
        <w:rFonts w:ascii="Symbol" w:hAnsi="Symbol" w:hint="default"/>
      </w:rPr>
    </w:lvl>
    <w:lvl w:ilvl="4" w:tplc="EC2ACB82">
      <w:start w:val="1"/>
      <w:numFmt w:val="bullet"/>
      <w:lvlText w:val="o"/>
      <w:lvlJc w:val="left"/>
      <w:pPr>
        <w:ind w:left="3600" w:hanging="360"/>
      </w:pPr>
      <w:rPr>
        <w:rFonts w:ascii="Courier New" w:hAnsi="Courier New" w:hint="default"/>
      </w:rPr>
    </w:lvl>
    <w:lvl w:ilvl="5" w:tplc="F9F61130">
      <w:start w:val="1"/>
      <w:numFmt w:val="bullet"/>
      <w:lvlText w:val=""/>
      <w:lvlJc w:val="left"/>
      <w:pPr>
        <w:ind w:left="4320" w:hanging="360"/>
      </w:pPr>
      <w:rPr>
        <w:rFonts w:ascii="Wingdings" w:hAnsi="Wingdings" w:hint="default"/>
      </w:rPr>
    </w:lvl>
    <w:lvl w:ilvl="6" w:tplc="DBB65588">
      <w:start w:val="1"/>
      <w:numFmt w:val="bullet"/>
      <w:lvlText w:val=""/>
      <w:lvlJc w:val="left"/>
      <w:pPr>
        <w:ind w:left="5040" w:hanging="360"/>
      </w:pPr>
      <w:rPr>
        <w:rFonts w:ascii="Symbol" w:hAnsi="Symbol" w:hint="default"/>
      </w:rPr>
    </w:lvl>
    <w:lvl w:ilvl="7" w:tplc="CEB6CF64">
      <w:start w:val="1"/>
      <w:numFmt w:val="bullet"/>
      <w:lvlText w:val="o"/>
      <w:lvlJc w:val="left"/>
      <w:pPr>
        <w:ind w:left="5760" w:hanging="360"/>
      </w:pPr>
      <w:rPr>
        <w:rFonts w:ascii="Courier New" w:hAnsi="Courier New" w:hint="default"/>
      </w:rPr>
    </w:lvl>
    <w:lvl w:ilvl="8" w:tplc="E522C9B8">
      <w:start w:val="1"/>
      <w:numFmt w:val="bullet"/>
      <w:lvlText w:val=""/>
      <w:lvlJc w:val="left"/>
      <w:pPr>
        <w:ind w:left="6480" w:hanging="360"/>
      </w:pPr>
      <w:rPr>
        <w:rFonts w:ascii="Wingdings" w:hAnsi="Wingdings" w:hint="default"/>
      </w:rPr>
    </w:lvl>
  </w:abstractNum>
  <w:abstractNum w:abstractNumId="22" w15:restartNumberingAfterBreak="0">
    <w:nsid w:val="74AA611D"/>
    <w:multiLevelType w:val="hybridMultilevel"/>
    <w:tmpl w:val="01A8C9F6"/>
    <w:lvl w:ilvl="0" w:tplc="A0A0AFF2">
      <w:start w:val="1"/>
      <w:numFmt w:val="bullet"/>
      <w:lvlText w:val=""/>
      <w:lvlJc w:val="left"/>
      <w:pPr>
        <w:ind w:left="720" w:hanging="360"/>
      </w:pPr>
      <w:rPr>
        <w:rFonts w:ascii="Symbol" w:hAnsi="Symbol" w:hint="default"/>
      </w:rPr>
    </w:lvl>
    <w:lvl w:ilvl="1" w:tplc="7EC830E6">
      <w:start w:val="1"/>
      <w:numFmt w:val="bullet"/>
      <w:lvlText w:val="o"/>
      <w:lvlJc w:val="left"/>
      <w:pPr>
        <w:ind w:left="1440" w:hanging="360"/>
      </w:pPr>
      <w:rPr>
        <w:rFonts w:ascii="Courier New" w:hAnsi="Courier New" w:hint="default"/>
      </w:rPr>
    </w:lvl>
    <w:lvl w:ilvl="2" w:tplc="6F72BFF6">
      <w:start w:val="1"/>
      <w:numFmt w:val="bullet"/>
      <w:lvlText w:val=""/>
      <w:lvlJc w:val="left"/>
      <w:pPr>
        <w:ind w:left="2160" w:hanging="360"/>
      </w:pPr>
      <w:rPr>
        <w:rFonts w:ascii="Wingdings" w:hAnsi="Wingdings" w:hint="default"/>
      </w:rPr>
    </w:lvl>
    <w:lvl w:ilvl="3" w:tplc="BCB288AE">
      <w:start w:val="1"/>
      <w:numFmt w:val="bullet"/>
      <w:lvlText w:val=""/>
      <w:lvlJc w:val="left"/>
      <w:pPr>
        <w:ind w:left="2880" w:hanging="360"/>
      </w:pPr>
      <w:rPr>
        <w:rFonts w:ascii="Symbol" w:hAnsi="Symbol" w:hint="default"/>
      </w:rPr>
    </w:lvl>
    <w:lvl w:ilvl="4" w:tplc="F3EA01E8">
      <w:start w:val="1"/>
      <w:numFmt w:val="bullet"/>
      <w:lvlText w:val="o"/>
      <w:lvlJc w:val="left"/>
      <w:pPr>
        <w:ind w:left="3600" w:hanging="360"/>
      </w:pPr>
      <w:rPr>
        <w:rFonts w:ascii="Courier New" w:hAnsi="Courier New" w:hint="default"/>
      </w:rPr>
    </w:lvl>
    <w:lvl w:ilvl="5" w:tplc="9C4211C0">
      <w:start w:val="1"/>
      <w:numFmt w:val="bullet"/>
      <w:lvlText w:val=""/>
      <w:lvlJc w:val="left"/>
      <w:pPr>
        <w:ind w:left="4320" w:hanging="360"/>
      </w:pPr>
      <w:rPr>
        <w:rFonts w:ascii="Wingdings" w:hAnsi="Wingdings" w:hint="default"/>
      </w:rPr>
    </w:lvl>
    <w:lvl w:ilvl="6" w:tplc="78501838">
      <w:start w:val="1"/>
      <w:numFmt w:val="bullet"/>
      <w:lvlText w:val=""/>
      <w:lvlJc w:val="left"/>
      <w:pPr>
        <w:ind w:left="5040" w:hanging="360"/>
      </w:pPr>
      <w:rPr>
        <w:rFonts w:ascii="Symbol" w:hAnsi="Symbol" w:hint="default"/>
      </w:rPr>
    </w:lvl>
    <w:lvl w:ilvl="7" w:tplc="97F4DFAE">
      <w:start w:val="1"/>
      <w:numFmt w:val="bullet"/>
      <w:lvlText w:val="o"/>
      <w:lvlJc w:val="left"/>
      <w:pPr>
        <w:ind w:left="5760" w:hanging="360"/>
      </w:pPr>
      <w:rPr>
        <w:rFonts w:ascii="Courier New" w:hAnsi="Courier New" w:hint="default"/>
      </w:rPr>
    </w:lvl>
    <w:lvl w:ilvl="8" w:tplc="92706FEC">
      <w:start w:val="1"/>
      <w:numFmt w:val="bullet"/>
      <w:lvlText w:val=""/>
      <w:lvlJc w:val="left"/>
      <w:pPr>
        <w:ind w:left="6480" w:hanging="360"/>
      </w:pPr>
      <w:rPr>
        <w:rFonts w:ascii="Wingdings" w:hAnsi="Wingdings" w:hint="default"/>
      </w:rPr>
    </w:lvl>
  </w:abstractNum>
  <w:abstractNum w:abstractNumId="23" w15:restartNumberingAfterBreak="0">
    <w:nsid w:val="768F177C"/>
    <w:multiLevelType w:val="multilevel"/>
    <w:tmpl w:val="6D586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FC8DCA2"/>
    <w:multiLevelType w:val="hybridMultilevel"/>
    <w:tmpl w:val="F0CC629C"/>
    <w:lvl w:ilvl="0" w:tplc="53D0C1CA">
      <w:start w:val="1"/>
      <w:numFmt w:val="bullet"/>
      <w:lvlText w:val="-"/>
      <w:lvlJc w:val="left"/>
      <w:pPr>
        <w:ind w:left="720" w:hanging="360"/>
      </w:pPr>
      <w:rPr>
        <w:rFonts w:ascii="Calibri" w:hAnsi="Calibri" w:hint="default"/>
      </w:rPr>
    </w:lvl>
    <w:lvl w:ilvl="1" w:tplc="E4542B00">
      <w:start w:val="1"/>
      <w:numFmt w:val="bullet"/>
      <w:lvlText w:val="o"/>
      <w:lvlJc w:val="left"/>
      <w:pPr>
        <w:ind w:left="1440" w:hanging="360"/>
      </w:pPr>
      <w:rPr>
        <w:rFonts w:ascii="Courier New" w:hAnsi="Courier New" w:hint="default"/>
      </w:rPr>
    </w:lvl>
    <w:lvl w:ilvl="2" w:tplc="24AE7B7A">
      <w:start w:val="1"/>
      <w:numFmt w:val="bullet"/>
      <w:lvlText w:val=""/>
      <w:lvlJc w:val="left"/>
      <w:pPr>
        <w:ind w:left="2160" w:hanging="360"/>
      </w:pPr>
      <w:rPr>
        <w:rFonts w:ascii="Wingdings" w:hAnsi="Wingdings" w:hint="default"/>
      </w:rPr>
    </w:lvl>
    <w:lvl w:ilvl="3" w:tplc="75FEF098">
      <w:start w:val="1"/>
      <w:numFmt w:val="bullet"/>
      <w:lvlText w:val=""/>
      <w:lvlJc w:val="left"/>
      <w:pPr>
        <w:ind w:left="2880" w:hanging="360"/>
      </w:pPr>
      <w:rPr>
        <w:rFonts w:ascii="Symbol" w:hAnsi="Symbol" w:hint="default"/>
      </w:rPr>
    </w:lvl>
    <w:lvl w:ilvl="4" w:tplc="AD0E62BA">
      <w:start w:val="1"/>
      <w:numFmt w:val="bullet"/>
      <w:lvlText w:val="o"/>
      <w:lvlJc w:val="left"/>
      <w:pPr>
        <w:ind w:left="3600" w:hanging="360"/>
      </w:pPr>
      <w:rPr>
        <w:rFonts w:ascii="Courier New" w:hAnsi="Courier New" w:hint="default"/>
      </w:rPr>
    </w:lvl>
    <w:lvl w:ilvl="5" w:tplc="EAF433DC">
      <w:start w:val="1"/>
      <w:numFmt w:val="bullet"/>
      <w:lvlText w:val=""/>
      <w:lvlJc w:val="left"/>
      <w:pPr>
        <w:ind w:left="4320" w:hanging="360"/>
      </w:pPr>
      <w:rPr>
        <w:rFonts w:ascii="Wingdings" w:hAnsi="Wingdings" w:hint="default"/>
      </w:rPr>
    </w:lvl>
    <w:lvl w:ilvl="6" w:tplc="FFDE953E">
      <w:start w:val="1"/>
      <w:numFmt w:val="bullet"/>
      <w:lvlText w:val=""/>
      <w:lvlJc w:val="left"/>
      <w:pPr>
        <w:ind w:left="5040" w:hanging="360"/>
      </w:pPr>
      <w:rPr>
        <w:rFonts w:ascii="Symbol" w:hAnsi="Symbol" w:hint="default"/>
      </w:rPr>
    </w:lvl>
    <w:lvl w:ilvl="7" w:tplc="F90CE49C">
      <w:start w:val="1"/>
      <w:numFmt w:val="bullet"/>
      <w:lvlText w:val="o"/>
      <w:lvlJc w:val="left"/>
      <w:pPr>
        <w:ind w:left="5760" w:hanging="360"/>
      </w:pPr>
      <w:rPr>
        <w:rFonts w:ascii="Courier New" w:hAnsi="Courier New" w:hint="default"/>
      </w:rPr>
    </w:lvl>
    <w:lvl w:ilvl="8" w:tplc="CC30DD04">
      <w:start w:val="1"/>
      <w:numFmt w:val="bullet"/>
      <w:lvlText w:val=""/>
      <w:lvlJc w:val="left"/>
      <w:pPr>
        <w:ind w:left="6480" w:hanging="360"/>
      </w:pPr>
      <w:rPr>
        <w:rFonts w:ascii="Wingdings" w:hAnsi="Wingdings" w:hint="default"/>
      </w:rPr>
    </w:lvl>
  </w:abstractNum>
  <w:num w:numId="1" w16cid:durableId="2022200874">
    <w:abstractNumId w:val="0"/>
  </w:num>
  <w:num w:numId="2" w16cid:durableId="1177034442">
    <w:abstractNumId w:val="12"/>
  </w:num>
  <w:num w:numId="3" w16cid:durableId="1447387619">
    <w:abstractNumId w:val="19"/>
  </w:num>
  <w:num w:numId="4" w16cid:durableId="204145174">
    <w:abstractNumId w:val="6"/>
  </w:num>
  <w:num w:numId="5" w16cid:durableId="565068171">
    <w:abstractNumId w:val="23"/>
  </w:num>
  <w:num w:numId="6" w16cid:durableId="1123382471">
    <w:abstractNumId w:val="13"/>
  </w:num>
  <w:num w:numId="7" w16cid:durableId="856580993">
    <w:abstractNumId w:val="5"/>
  </w:num>
  <w:num w:numId="8" w16cid:durableId="999045869">
    <w:abstractNumId w:val="15"/>
  </w:num>
  <w:num w:numId="9" w16cid:durableId="1131554192">
    <w:abstractNumId w:val="1"/>
  </w:num>
  <w:num w:numId="10" w16cid:durableId="2010676695">
    <w:abstractNumId w:val="7"/>
  </w:num>
  <w:num w:numId="11" w16cid:durableId="1946767948">
    <w:abstractNumId w:val="17"/>
  </w:num>
  <w:num w:numId="12" w16cid:durableId="468519840">
    <w:abstractNumId w:val="20"/>
  </w:num>
  <w:num w:numId="13" w16cid:durableId="842279080">
    <w:abstractNumId w:val="9"/>
  </w:num>
  <w:num w:numId="14" w16cid:durableId="1396272339">
    <w:abstractNumId w:val="4"/>
  </w:num>
  <w:num w:numId="15" w16cid:durableId="1220365973">
    <w:abstractNumId w:val="3"/>
  </w:num>
  <w:num w:numId="16" w16cid:durableId="1755783508">
    <w:abstractNumId w:val="22"/>
  </w:num>
  <w:num w:numId="17" w16cid:durableId="577597509">
    <w:abstractNumId w:val="18"/>
  </w:num>
  <w:num w:numId="18" w16cid:durableId="1093942172">
    <w:abstractNumId w:val="11"/>
  </w:num>
  <w:num w:numId="19" w16cid:durableId="1824736800">
    <w:abstractNumId w:val="10"/>
  </w:num>
  <w:num w:numId="20" w16cid:durableId="1555890359">
    <w:abstractNumId w:val="21"/>
  </w:num>
  <w:num w:numId="21" w16cid:durableId="76564002">
    <w:abstractNumId w:val="2"/>
  </w:num>
  <w:num w:numId="22" w16cid:durableId="1375886941">
    <w:abstractNumId w:val="8"/>
  </w:num>
  <w:num w:numId="23" w16cid:durableId="1917861759">
    <w:abstractNumId w:val="16"/>
  </w:num>
  <w:num w:numId="24" w16cid:durableId="1616979174">
    <w:abstractNumId w:val="24"/>
  </w:num>
  <w:num w:numId="25" w16cid:durableId="147452557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FF8"/>
    <w:rsid w:val="000071E5"/>
    <w:rsid w:val="00007201"/>
    <w:rsid w:val="000102B6"/>
    <w:rsid w:val="0001495E"/>
    <w:rsid w:val="0001626D"/>
    <w:rsid w:val="00020201"/>
    <w:rsid w:val="00032760"/>
    <w:rsid w:val="00040852"/>
    <w:rsid w:val="0008303B"/>
    <w:rsid w:val="00086759"/>
    <w:rsid w:val="00096EA6"/>
    <w:rsid w:val="000D60FC"/>
    <w:rsid w:val="001034A5"/>
    <w:rsid w:val="0010367C"/>
    <w:rsid w:val="00155E4E"/>
    <w:rsid w:val="001B655A"/>
    <w:rsid w:val="001C26D4"/>
    <w:rsid w:val="001D38CA"/>
    <w:rsid w:val="001F1385"/>
    <w:rsid w:val="002174C2"/>
    <w:rsid w:val="002601B8"/>
    <w:rsid w:val="00280CB5"/>
    <w:rsid w:val="00281FF8"/>
    <w:rsid w:val="00286ED2"/>
    <w:rsid w:val="00297021"/>
    <w:rsid w:val="002C2DB5"/>
    <w:rsid w:val="002E6287"/>
    <w:rsid w:val="002F5C46"/>
    <w:rsid w:val="002F7F2B"/>
    <w:rsid w:val="0031770F"/>
    <w:rsid w:val="00317906"/>
    <w:rsid w:val="0032055E"/>
    <w:rsid w:val="003331BA"/>
    <w:rsid w:val="003636F5"/>
    <w:rsid w:val="00365369"/>
    <w:rsid w:val="003B59A7"/>
    <w:rsid w:val="003C520B"/>
    <w:rsid w:val="003D619C"/>
    <w:rsid w:val="003F0285"/>
    <w:rsid w:val="004240D4"/>
    <w:rsid w:val="00426AE2"/>
    <w:rsid w:val="004358DC"/>
    <w:rsid w:val="004547DC"/>
    <w:rsid w:val="00474CE2"/>
    <w:rsid w:val="0048066F"/>
    <w:rsid w:val="004A3793"/>
    <w:rsid w:val="004B13B1"/>
    <w:rsid w:val="004D6463"/>
    <w:rsid w:val="00504626"/>
    <w:rsid w:val="00524B92"/>
    <w:rsid w:val="0054182B"/>
    <w:rsid w:val="00544235"/>
    <w:rsid w:val="00546356"/>
    <w:rsid w:val="00560F76"/>
    <w:rsid w:val="005750FF"/>
    <w:rsid w:val="00577DE0"/>
    <w:rsid w:val="0058317D"/>
    <w:rsid w:val="005A2E9D"/>
    <w:rsid w:val="005A3111"/>
    <w:rsid w:val="005A70A7"/>
    <w:rsid w:val="00620247"/>
    <w:rsid w:val="00633347"/>
    <w:rsid w:val="006558CB"/>
    <w:rsid w:val="00660F49"/>
    <w:rsid w:val="0066642C"/>
    <w:rsid w:val="00683C72"/>
    <w:rsid w:val="006A7FFD"/>
    <w:rsid w:val="006E1078"/>
    <w:rsid w:val="006F29FD"/>
    <w:rsid w:val="007038AD"/>
    <w:rsid w:val="00710992"/>
    <w:rsid w:val="00713B9B"/>
    <w:rsid w:val="00722F43"/>
    <w:rsid w:val="00727B03"/>
    <w:rsid w:val="00736BDC"/>
    <w:rsid w:val="007520BE"/>
    <w:rsid w:val="007859AB"/>
    <w:rsid w:val="00840C37"/>
    <w:rsid w:val="00844354"/>
    <w:rsid w:val="008464FF"/>
    <w:rsid w:val="008553DE"/>
    <w:rsid w:val="00873E11"/>
    <w:rsid w:val="00891A6F"/>
    <w:rsid w:val="008962D9"/>
    <w:rsid w:val="008A04C2"/>
    <w:rsid w:val="008A193A"/>
    <w:rsid w:val="008B4FB8"/>
    <w:rsid w:val="00912209"/>
    <w:rsid w:val="00961A6A"/>
    <w:rsid w:val="00965BE3"/>
    <w:rsid w:val="009A2758"/>
    <w:rsid w:val="009D4082"/>
    <w:rsid w:val="009F49FA"/>
    <w:rsid w:val="00A448C1"/>
    <w:rsid w:val="00A56FC6"/>
    <w:rsid w:val="00A71BC8"/>
    <w:rsid w:val="00A771FC"/>
    <w:rsid w:val="00A93ECB"/>
    <w:rsid w:val="00AA3F60"/>
    <w:rsid w:val="00AA7AA0"/>
    <w:rsid w:val="00AB23D6"/>
    <w:rsid w:val="00AD4478"/>
    <w:rsid w:val="00AE735A"/>
    <w:rsid w:val="00B147EA"/>
    <w:rsid w:val="00B23B76"/>
    <w:rsid w:val="00B33EFE"/>
    <w:rsid w:val="00B413D5"/>
    <w:rsid w:val="00B50126"/>
    <w:rsid w:val="00B83428"/>
    <w:rsid w:val="00B92FB0"/>
    <w:rsid w:val="00BA128E"/>
    <w:rsid w:val="00C06448"/>
    <w:rsid w:val="00C34F93"/>
    <w:rsid w:val="00C37D17"/>
    <w:rsid w:val="00C434CA"/>
    <w:rsid w:val="00C455D8"/>
    <w:rsid w:val="00C5399C"/>
    <w:rsid w:val="00C720E6"/>
    <w:rsid w:val="00C74A91"/>
    <w:rsid w:val="00C858F0"/>
    <w:rsid w:val="00C9396E"/>
    <w:rsid w:val="00CA6B4F"/>
    <w:rsid w:val="00D24D63"/>
    <w:rsid w:val="00D26E84"/>
    <w:rsid w:val="00D45644"/>
    <w:rsid w:val="00D57317"/>
    <w:rsid w:val="00D74DBF"/>
    <w:rsid w:val="00DA4A43"/>
    <w:rsid w:val="00DC5883"/>
    <w:rsid w:val="00DC5CA9"/>
    <w:rsid w:val="00DE3A9B"/>
    <w:rsid w:val="00DE4041"/>
    <w:rsid w:val="00DF2497"/>
    <w:rsid w:val="00DF3520"/>
    <w:rsid w:val="00E16B6E"/>
    <w:rsid w:val="00E17607"/>
    <w:rsid w:val="00E31B60"/>
    <w:rsid w:val="00E37225"/>
    <w:rsid w:val="00E53773"/>
    <w:rsid w:val="00E710E9"/>
    <w:rsid w:val="00EA417A"/>
    <w:rsid w:val="00EB29E0"/>
    <w:rsid w:val="00EB77DE"/>
    <w:rsid w:val="00ED462F"/>
    <w:rsid w:val="00EE2891"/>
    <w:rsid w:val="00F31F51"/>
    <w:rsid w:val="00F35A83"/>
    <w:rsid w:val="00F408DC"/>
    <w:rsid w:val="00F750EF"/>
    <w:rsid w:val="00F759FE"/>
    <w:rsid w:val="00F770FB"/>
    <w:rsid w:val="00FD1900"/>
    <w:rsid w:val="00FE5595"/>
    <w:rsid w:val="00FF2535"/>
    <w:rsid w:val="00FF53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333EF1"/>
  <w15:docId w15:val="{5E9268AB-9E0C-456B-9BCB-ACF3166D4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color w:val="0D0D0D" w:themeColor="text1" w:themeTint="F2"/>
        <w:sz w:val="22"/>
        <w:szCs w:val="22"/>
        <w:lang w:val="fr-FR" w:eastAsia="ja-JP"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4" w:qFormat="1"/>
    <w:lsdException w:name="heading 2" w:semiHidden="1" w:uiPriority="9" w:unhideWhenUsed="1"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0" w:unhideWhenUsed="1" w:qFormat="1"/>
    <w:lsdException w:name="List Number" w:semiHidden="1" w:uiPriority="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36F5"/>
    <w:rPr>
      <w:color w:val="404040" w:themeColor="text1" w:themeTint="BF"/>
      <w:sz w:val="20"/>
      <w:szCs w:val="20"/>
    </w:rPr>
  </w:style>
  <w:style w:type="paragraph" w:styleId="Titre1">
    <w:name w:val="heading 1"/>
    <w:basedOn w:val="Normal"/>
    <w:next w:val="Normal"/>
    <w:link w:val="Titre1Car"/>
    <w:uiPriority w:val="4"/>
    <w:qFormat/>
    <w:rsid w:val="00E31B60"/>
    <w:pPr>
      <w:keepNext/>
      <w:keepLines/>
      <w:spacing w:before="480"/>
      <w:outlineLvl w:val="0"/>
    </w:pPr>
    <w:rPr>
      <w:rFonts w:eastAsiaTheme="majorEastAsia" w:cs="Times New Roman (Headings CS)"/>
      <w:b/>
      <w:caps/>
      <w:color w:val="8E3E0E" w:themeColor="accent3" w:themeShade="80"/>
      <w:spacing w:val="10"/>
      <w:sz w:val="28"/>
      <w:szCs w:val="30"/>
    </w:rPr>
  </w:style>
  <w:style w:type="paragraph" w:styleId="Titre2">
    <w:name w:val="heading 2"/>
    <w:basedOn w:val="Normal"/>
    <w:next w:val="Normal"/>
    <w:link w:val="Titre2Car"/>
    <w:uiPriority w:val="6"/>
    <w:semiHidden/>
    <w:qFormat/>
    <w:pPr>
      <w:keepNext/>
      <w:keepLines/>
      <w:spacing w:before="200" w:after="80"/>
      <w:outlineLvl w:val="1"/>
    </w:pPr>
    <w:rPr>
      <w:rFonts w:asciiTheme="majorHAnsi" w:eastAsiaTheme="majorEastAsia" w:hAnsiTheme="majorHAnsi" w:cstheme="majorBidi"/>
      <w:color w:val="000131"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uiPriority w:val="6"/>
    <w:qFormat/>
    <w:rsid w:val="008553DE"/>
    <w:pPr>
      <w:spacing w:before="360" w:after="520"/>
    </w:pPr>
    <w:rPr>
      <w:rFonts w:asciiTheme="majorHAnsi" w:hAnsiTheme="majorHAnsi" w:cs="Times New Roman (Body CS)"/>
      <w:b/>
      <w:caps/>
      <w:color w:val="3280A1" w:themeColor="accent4" w:themeShade="BF"/>
      <w:spacing w:val="40"/>
      <w:sz w:val="36"/>
      <w:szCs w:val="48"/>
      <w14:textOutline w14:w="6350" w14:cap="rnd" w14:cmpd="sng" w14:algn="ctr">
        <w14:noFill/>
        <w14:prstDash w14:val="solid"/>
        <w14:bevel/>
      </w14:textOutline>
    </w:rPr>
  </w:style>
  <w:style w:type="character" w:customStyle="1" w:styleId="TitreCar">
    <w:name w:val="Titre Car"/>
    <w:basedOn w:val="Policepardfaut"/>
    <w:link w:val="Titre"/>
    <w:uiPriority w:val="6"/>
    <w:rsid w:val="008553DE"/>
    <w:rPr>
      <w:rFonts w:asciiTheme="majorHAnsi" w:hAnsiTheme="majorHAnsi" w:cs="Times New Roman (Body CS)"/>
      <w:b/>
      <w:caps/>
      <w:color w:val="3280A1" w:themeColor="accent4" w:themeShade="BF"/>
      <w:spacing w:val="40"/>
      <w:sz w:val="36"/>
      <w:szCs w:val="48"/>
      <w14:textOutline w14:w="6350" w14:cap="rnd" w14:cmpd="sng" w14:algn="ctr">
        <w14:noFill/>
        <w14:prstDash w14:val="solid"/>
        <w14:bevel/>
      </w14:textOutline>
    </w:rPr>
  </w:style>
  <w:style w:type="paragraph" w:customStyle="1" w:styleId="En-ttedeligne">
    <w:name w:val="En-tête de ligne"/>
    <w:basedOn w:val="Normal"/>
    <w:uiPriority w:val="5"/>
    <w:semiHidden/>
    <w:qFormat/>
    <w:rPr>
      <w:b/>
      <w:bCs/>
    </w:rPr>
  </w:style>
  <w:style w:type="table" w:styleId="Grilledutableau">
    <w:name w:val="Table Grid"/>
    <w:basedOn w:val="TableauNormal"/>
    <w:uiPriority w:val="5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reduformulaire">
    <w:name w:val="Titre du formulaire"/>
    <w:basedOn w:val="Normal"/>
    <w:uiPriority w:val="3"/>
    <w:semiHidden/>
    <w:qFormat/>
    <w:pPr>
      <w:spacing w:after="320"/>
      <w:ind w:right="288"/>
    </w:pPr>
    <w:rPr>
      <w:color w:val="595959" w:themeColor="text1" w:themeTint="A6"/>
    </w:rPr>
  </w:style>
  <w:style w:type="paragraph" w:customStyle="1" w:styleId="Textedetableau">
    <w:name w:val="Texte de tableau"/>
    <w:basedOn w:val="Normal"/>
    <w:uiPriority w:val="3"/>
    <w:semiHidden/>
    <w:qFormat/>
    <w:pPr>
      <w:spacing w:after="320"/>
    </w:pPr>
  </w:style>
  <w:style w:type="character" w:customStyle="1" w:styleId="Titre1Car">
    <w:name w:val="Titre 1 Car"/>
    <w:basedOn w:val="Policepardfaut"/>
    <w:link w:val="Titre1"/>
    <w:uiPriority w:val="4"/>
    <w:rsid w:val="00E31B60"/>
    <w:rPr>
      <w:rFonts w:ascii="Century Gothic" w:eastAsiaTheme="majorEastAsia" w:hAnsi="Century Gothic" w:cs="Times New Roman (Headings CS)"/>
      <w:b/>
      <w:caps/>
      <w:color w:val="8E3E0E" w:themeColor="accent3" w:themeShade="80"/>
      <w:spacing w:val="10"/>
      <w:sz w:val="28"/>
      <w:szCs w:val="30"/>
    </w:rPr>
  </w:style>
  <w:style w:type="paragraph" w:styleId="Listenumros">
    <w:name w:val="List Number"/>
    <w:basedOn w:val="Normal"/>
    <w:uiPriority w:val="9"/>
    <w:semiHidden/>
    <w:qFormat/>
    <w:pPr>
      <w:numPr>
        <w:numId w:val="1"/>
      </w:numPr>
      <w:spacing w:after="200"/>
    </w:pPr>
  </w:style>
  <w:style w:type="character" w:customStyle="1" w:styleId="Titre2Car">
    <w:name w:val="Titre 2 Car"/>
    <w:basedOn w:val="Policepardfaut"/>
    <w:link w:val="Titre2"/>
    <w:uiPriority w:val="6"/>
    <w:semiHidden/>
    <w:rsid w:val="000102B6"/>
    <w:rPr>
      <w:rFonts w:asciiTheme="majorHAnsi" w:eastAsiaTheme="majorEastAsia" w:hAnsiTheme="majorHAnsi" w:cstheme="majorBidi"/>
      <w:color w:val="000131" w:themeColor="accent1"/>
      <w:sz w:val="24"/>
      <w:szCs w:val="20"/>
    </w:rPr>
  </w:style>
  <w:style w:type="paragraph" w:styleId="Pieddepage">
    <w:name w:val="footer"/>
    <w:basedOn w:val="Normal"/>
    <w:link w:val="PieddepageCar"/>
    <w:uiPriority w:val="99"/>
    <w:unhideWhenUsed/>
    <w:qFormat/>
    <w:pPr>
      <w:spacing w:after="0" w:line="240" w:lineRule="auto"/>
      <w:jc w:val="right"/>
    </w:pPr>
    <w:rPr>
      <w:color w:val="000131" w:themeColor="accent1"/>
    </w:rPr>
  </w:style>
  <w:style w:type="character" w:customStyle="1" w:styleId="PieddepageCar">
    <w:name w:val="Pied de page Car"/>
    <w:basedOn w:val="Policepardfaut"/>
    <w:link w:val="Pieddepage"/>
    <w:uiPriority w:val="99"/>
    <w:rPr>
      <w:color w:val="000131" w:themeColor="accent1"/>
      <w:sz w:val="20"/>
      <w:szCs w:val="20"/>
    </w:rPr>
  </w:style>
  <w:style w:type="paragraph" w:styleId="NormalWeb">
    <w:name w:val="Normal (Web)"/>
    <w:basedOn w:val="Normal"/>
    <w:uiPriority w:val="99"/>
    <w:semiHidden/>
    <w:unhideWhenUsed/>
    <w:rsid w:val="00560F76"/>
    <w:pPr>
      <w:spacing w:before="100" w:beforeAutospacing="1" w:after="100" w:afterAutospacing="1" w:line="240" w:lineRule="auto"/>
    </w:pPr>
    <w:rPr>
      <w:rFonts w:ascii="Times New Roman" w:hAnsi="Times New Roman" w:cs="Times New Roman"/>
      <w:color w:val="auto"/>
      <w:szCs w:val="24"/>
    </w:rPr>
  </w:style>
  <w:style w:type="paragraph" w:styleId="Textedebulles">
    <w:name w:val="Balloon Text"/>
    <w:basedOn w:val="Normal"/>
    <w:link w:val="TextedebullesCar"/>
    <w:uiPriority w:val="99"/>
    <w:semiHidden/>
    <w:unhideWhenUsed/>
    <w:rsid w:val="00560F76"/>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560F76"/>
    <w:rPr>
      <w:rFonts w:ascii="Segoe UI" w:hAnsi="Segoe UI" w:cs="Segoe UI"/>
      <w:sz w:val="18"/>
      <w:szCs w:val="18"/>
    </w:rPr>
  </w:style>
  <w:style w:type="paragraph" w:styleId="Listepuces">
    <w:name w:val="List Bullet"/>
    <w:basedOn w:val="Normal"/>
    <w:uiPriority w:val="10"/>
    <w:qFormat/>
    <w:rsid w:val="00840C37"/>
    <w:pPr>
      <w:numPr>
        <w:numId w:val="3"/>
      </w:numPr>
      <w:spacing w:before="100" w:after="100" w:line="240" w:lineRule="auto"/>
      <w:contextualSpacing/>
    </w:pPr>
    <w:rPr>
      <w:szCs w:val="21"/>
    </w:rPr>
  </w:style>
  <w:style w:type="paragraph" w:styleId="En-tte">
    <w:name w:val="header"/>
    <w:basedOn w:val="Normal"/>
    <w:link w:val="En-tteCar"/>
    <w:uiPriority w:val="99"/>
    <w:rsid w:val="00544235"/>
    <w:pPr>
      <w:tabs>
        <w:tab w:val="center" w:pos="4680"/>
        <w:tab w:val="right" w:pos="9360"/>
      </w:tabs>
      <w:spacing w:after="0" w:line="240" w:lineRule="auto"/>
    </w:pPr>
  </w:style>
  <w:style w:type="character" w:customStyle="1" w:styleId="En-tteCar">
    <w:name w:val="En-tête Car"/>
    <w:basedOn w:val="Policepardfaut"/>
    <w:link w:val="En-tte"/>
    <w:uiPriority w:val="99"/>
    <w:rsid w:val="000102B6"/>
    <w:rPr>
      <w:sz w:val="24"/>
      <w:szCs w:val="20"/>
    </w:rPr>
  </w:style>
  <w:style w:type="character" w:styleId="Textedelespacerserv">
    <w:name w:val="Placeholder Text"/>
    <w:basedOn w:val="Policepardfaut"/>
    <w:uiPriority w:val="99"/>
    <w:semiHidden/>
    <w:rsid w:val="00DC5CA9"/>
    <w:rPr>
      <w:color w:val="808080"/>
    </w:rPr>
  </w:style>
  <w:style w:type="paragraph" w:customStyle="1" w:styleId="Dtails">
    <w:name w:val="Détails"/>
    <w:basedOn w:val="Normal"/>
    <w:qFormat/>
    <w:rsid w:val="00E16B6E"/>
    <w:pPr>
      <w:spacing w:before="360"/>
      <w:contextualSpacing/>
    </w:pPr>
    <w:rPr>
      <w:color w:val="auto"/>
    </w:rPr>
  </w:style>
  <w:style w:type="paragraph" w:styleId="Sansinterligne">
    <w:name w:val="No Spacing"/>
    <w:uiPriority w:val="99"/>
    <w:rsid w:val="0048066F"/>
    <w:pPr>
      <w:spacing w:after="0" w:line="240" w:lineRule="auto"/>
    </w:pPr>
    <w:rPr>
      <w:color w:val="404040" w:themeColor="text1" w:themeTint="BF"/>
      <w:sz w:val="24"/>
      <w:szCs w:val="20"/>
    </w:rPr>
  </w:style>
  <w:style w:type="character" w:styleId="Accentuation">
    <w:name w:val="Emphasis"/>
    <w:basedOn w:val="Policepardfaut"/>
    <w:uiPriority w:val="20"/>
    <w:qFormat/>
    <w:rsid w:val="00E16B6E"/>
    <w:rPr>
      <w:b/>
      <w:i w:val="0"/>
      <w:iCs/>
      <w:color w:val="3280A1" w:themeColor="accent4" w:themeShade="BF"/>
    </w:rPr>
  </w:style>
  <w:style w:type="paragraph" w:styleId="Paragraphedeliste">
    <w:name w:val="List Paragraph"/>
    <w:basedOn w:val="Normal"/>
    <w:uiPriority w:val="34"/>
    <w:qFormat/>
    <w:rsid w:val="009D4082"/>
    <w:pPr>
      <w:spacing w:after="0" w:line="240" w:lineRule="auto"/>
      <w:contextualSpacing/>
    </w:pPr>
    <w:rPr>
      <w:rFonts w:ascii="Arial" w:eastAsiaTheme="minorHAnsi" w:hAnsi="Arial" w:cs="Arial"/>
      <w:color w:val="auto"/>
      <w:kern w:val="2"/>
      <w:sz w:val="24"/>
      <w:szCs w:val="24"/>
      <w:lang w:eastAsia="en-US"/>
      <w14:ligatures w14:val="standardContextual"/>
    </w:rPr>
  </w:style>
  <w:style w:type="character" w:styleId="Lienhypertexte">
    <w:name w:val="Hyperlink"/>
    <w:basedOn w:val="Policepardfaut"/>
    <w:uiPriority w:val="99"/>
    <w:unhideWhenUsed/>
    <w:rsid w:val="004D6463"/>
    <w:rPr>
      <w:color w:val="0563C1" w:themeColor="hyperlink"/>
      <w:u w:val="single"/>
    </w:rPr>
  </w:style>
  <w:style w:type="character" w:styleId="Mentionnonrsolue">
    <w:name w:val="Unresolved Mention"/>
    <w:basedOn w:val="Policepardfaut"/>
    <w:uiPriority w:val="99"/>
    <w:semiHidden/>
    <w:unhideWhenUsed/>
    <w:rsid w:val="000072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492832">
      <w:bodyDiv w:val="1"/>
      <w:marLeft w:val="0"/>
      <w:marRight w:val="0"/>
      <w:marTop w:val="0"/>
      <w:marBottom w:val="0"/>
      <w:divBdr>
        <w:top w:val="none" w:sz="0" w:space="0" w:color="auto"/>
        <w:left w:val="none" w:sz="0" w:space="0" w:color="auto"/>
        <w:bottom w:val="none" w:sz="0" w:space="0" w:color="auto"/>
        <w:right w:val="none" w:sz="0" w:space="0" w:color="auto"/>
      </w:divBdr>
      <w:divsChild>
        <w:div w:id="1878203761">
          <w:marLeft w:val="0"/>
          <w:marRight w:val="0"/>
          <w:marTop w:val="0"/>
          <w:marBottom w:val="0"/>
          <w:divBdr>
            <w:top w:val="none" w:sz="0" w:space="0" w:color="auto"/>
            <w:left w:val="none" w:sz="0" w:space="0" w:color="auto"/>
            <w:bottom w:val="none" w:sz="0" w:space="0" w:color="auto"/>
            <w:right w:val="none" w:sz="0" w:space="0" w:color="auto"/>
          </w:divBdr>
        </w:div>
      </w:divsChild>
    </w:div>
    <w:div w:id="183440693">
      <w:bodyDiv w:val="1"/>
      <w:marLeft w:val="0"/>
      <w:marRight w:val="0"/>
      <w:marTop w:val="0"/>
      <w:marBottom w:val="0"/>
      <w:divBdr>
        <w:top w:val="none" w:sz="0" w:space="0" w:color="auto"/>
        <w:left w:val="none" w:sz="0" w:space="0" w:color="auto"/>
        <w:bottom w:val="none" w:sz="0" w:space="0" w:color="auto"/>
        <w:right w:val="none" w:sz="0" w:space="0" w:color="auto"/>
      </w:divBdr>
      <w:divsChild>
        <w:div w:id="1585413332">
          <w:marLeft w:val="0"/>
          <w:marRight w:val="0"/>
          <w:marTop w:val="0"/>
          <w:marBottom w:val="0"/>
          <w:divBdr>
            <w:top w:val="none" w:sz="0" w:space="0" w:color="auto"/>
            <w:left w:val="none" w:sz="0" w:space="0" w:color="auto"/>
            <w:bottom w:val="none" w:sz="0" w:space="0" w:color="auto"/>
            <w:right w:val="none" w:sz="0" w:space="0" w:color="auto"/>
          </w:divBdr>
        </w:div>
      </w:divsChild>
    </w:div>
    <w:div w:id="397172253">
      <w:bodyDiv w:val="1"/>
      <w:marLeft w:val="0"/>
      <w:marRight w:val="0"/>
      <w:marTop w:val="0"/>
      <w:marBottom w:val="0"/>
      <w:divBdr>
        <w:top w:val="none" w:sz="0" w:space="0" w:color="auto"/>
        <w:left w:val="none" w:sz="0" w:space="0" w:color="auto"/>
        <w:bottom w:val="none" w:sz="0" w:space="0" w:color="auto"/>
        <w:right w:val="none" w:sz="0" w:space="0" w:color="auto"/>
      </w:divBdr>
      <w:divsChild>
        <w:div w:id="383333961">
          <w:marLeft w:val="0"/>
          <w:marRight w:val="0"/>
          <w:marTop w:val="0"/>
          <w:marBottom w:val="0"/>
          <w:divBdr>
            <w:top w:val="none" w:sz="0" w:space="0" w:color="auto"/>
            <w:left w:val="none" w:sz="0" w:space="0" w:color="auto"/>
            <w:bottom w:val="none" w:sz="0" w:space="0" w:color="auto"/>
            <w:right w:val="none" w:sz="0" w:space="0" w:color="auto"/>
          </w:divBdr>
        </w:div>
      </w:divsChild>
    </w:div>
    <w:div w:id="404913684">
      <w:bodyDiv w:val="1"/>
      <w:marLeft w:val="0"/>
      <w:marRight w:val="0"/>
      <w:marTop w:val="0"/>
      <w:marBottom w:val="0"/>
      <w:divBdr>
        <w:top w:val="none" w:sz="0" w:space="0" w:color="auto"/>
        <w:left w:val="none" w:sz="0" w:space="0" w:color="auto"/>
        <w:bottom w:val="none" w:sz="0" w:space="0" w:color="auto"/>
        <w:right w:val="none" w:sz="0" w:space="0" w:color="auto"/>
      </w:divBdr>
      <w:divsChild>
        <w:div w:id="773594158">
          <w:marLeft w:val="0"/>
          <w:marRight w:val="0"/>
          <w:marTop w:val="0"/>
          <w:marBottom w:val="0"/>
          <w:divBdr>
            <w:top w:val="none" w:sz="0" w:space="0" w:color="auto"/>
            <w:left w:val="none" w:sz="0" w:space="0" w:color="auto"/>
            <w:bottom w:val="none" w:sz="0" w:space="0" w:color="auto"/>
            <w:right w:val="none" w:sz="0" w:space="0" w:color="auto"/>
          </w:divBdr>
        </w:div>
      </w:divsChild>
    </w:div>
    <w:div w:id="723329045">
      <w:bodyDiv w:val="1"/>
      <w:marLeft w:val="0"/>
      <w:marRight w:val="0"/>
      <w:marTop w:val="0"/>
      <w:marBottom w:val="0"/>
      <w:divBdr>
        <w:top w:val="none" w:sz="0" w:space="0" w:color="auto"/>
        <w:left w:val="none" w:sz="0" w:space="0" w:color="auto"/>
        <w:bottom w:val="none" w:sz="0" w:space="0" w:color="auto"/>
        <w:right w:val="none" w:sz="0" w:space="0" w:color="auto"/>
      </w:divBdr>
      <w:divsChild>
        <w:div w:id="1253392269">
          <w:marLeft w:val="0"/>
          <w:marRight w:val="0"/>
          <w:marTop w:val="0"/>
          <w:marBottom w:val="0"/>
          <w:divBdr>
            <w:top w:val="none" w:sz="0" w:space="0" w:color="auto"/>
            <w:left w:val="none" w:sz="0" w:space="0" w:color="auto"/>
            <w:bottom w:val="none" w:sz="0" w:space="0" w:color="auto"/>
            <w:right w:val="none" w:sz="0" w:space="0" w:color="auto"/>
          </w:divBdr>
        </w:div>
      </w:divsChild>
    </w:div>
    <w:div w:id="806046751">
      <w:bodyDiv w:val="1"/>
      <w:marLeft w:val="0"/>
      <w:marRight w:val="0"/>
      <w:marTop w:val="0"/>
      <w:marBottom w:val="0"/>
      <w:divBdr>
        <w:top w:val="none" w:sz="0" w:space="0" w:color="auto"/>
        <w:left w:val="none" w:sz="0" w:space="0" w:color="auto"/>
        <w:bottom w:val="none" w:sz="0" w:space="0" w:color="auto"/>
        <w:right w:val="none" w:sz="0" w:space="0" w:color="auto"/>
      </w:divBdr>
      <w:divsChild>
        <w:div w:id="1729258307">
          <w:marLeft w:val="0"/>
          <w:marRight w:val="0"/>
          <w:marTop w:val="0"/>
          <w:marBottom w:val="0"/>
          <w:divBdr>
            <w:top w:val="none" w:sz="0" w:space="0" w:color="auto"/>
            <w:left w:val="none" w:sz="0" w:space="0" w:color="auto"/>
            <w:bottom w:val="none" w:sz="0" w:space="0" w:color="auto"/>
            <w:right w:val="none" w:sz="0" w:space="0" w:color="auto"/>
          </w:divBdr>
        </w:div>
      </w:divsChild>
    </w:div>
    <w:div w:id="1547180353">
      <w:bodyDiv w:val="1"/>
      <w:marLeft w:val="0"/>
      <w:marRight w:val="0"/>
      <w:marTop w:val="0"/>
      <w:marBottom w:val="0"/>
      <w:divBdr>
        <w:top w:val="none" w:sz="0" w:space="0" w:color="auto"/>
        <w:left w:val="none" w:sz="0" w:space="0" w:color="auto"/>
        <w:bottom w:val="none" w:sz="0" w:space="0" w:color="auto"/>
        <w:right w:val="none" w:sz="0" w:space="0" w:color="auto"/>
      </w:divBdr>
      <w:divsChild>
        <w:div w:id="550920885">
          <w:marLeft w:val="0"/>
          <w:marRight w:val="0"/>
          <w:marTop w:val="0"/>
          <w:marBottom w:val="0"/>
          <w:divBdr>
            <w:top w:val="none" w:sz="0" w:space="0" w:color="auto"/>
            <w:left w:val="none" w:sz="0" w:space="0" w:color="auto"/>
            <w:bottom w:val="none" w:sz="0" w:space="0" w:color="auto"/>
            <w:right w:val="none" w:sz="0" w:space="0" w:color="auto"/>
          </w:divBdr>
        </w:div>
      </w:divsChild>
    </w:div>
    <w:div w:id="1780834309">
      <w:bodyDiv w:val="1"/>
      <w:marLeft w:val="0"/>
      <w:marRight w:val="0"/>
      <w:marTop w:val="0"/>
      <w:marBottom w:val="0"/>
      <w:divBdr>
        <w:top w:val="none" w:sz="0" w:space="0" w:color="auto"/>
        <w:left w:val="none" w:sz="0" w:space="0" w:color="auto"/>
        <w:bottom w:val="none" w:sz="0" w:space="0" w:color="auto"/>
        <w:right w:val="none" w:sz="0" w:space="0" w:color="auto"/>
      </w:divBdr>
      <w:divsChild>
        <w:div w:id="173273191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c-boutique.fr/fwhgnvjkruuywxg"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apel.fr/fairegrandir/l-Apel-vous-accompagne/Rencontres-parents-%C3%A9cole" TargetMode="External"/><Relationship Id="rId17"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hyperlink" Target="https://view.genially.com/67235da629469dd8d61700bd"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aardeaois@ec44.fr" TargetMode="External"/><Relationship Id="rId5" Type="http://schemas.openxmlformats.org/officeDocument/2006/relationships/styles" Target="styles.xml"/><Relationship Id="rId15" Type="http://schemas.openxmlformats.org/officeDocument/2006/relationships/hyperlink" Target="https://prevention-harcelement.enseignement-catholique.fr/wp-content/uploads/2023/08/Harcelement-Identifier-une-situation-2nd-degre.pdf" TargetMode="External"/><Relationship Id="rId10" Type="http://schemas.openxmlformats.org/officeDocument/2006/relationships/hyperlink" Target="mailto:kouisse@ec44.fr"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prevention-harcelement.enseignement-catholique.fr/wp-content/uploads/2023/08/Harcelement-Identifier-une-situation-1er-degre.pdf"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08A9FD9FC36D64C8E3CAC16F39D5076"/>
        <w:category>
          <w:name w:val="Général"/>
          <w:gallery w:val="placeholder"/>
        </w:category>
        <w:types>
          <w:type w:val="bbPlcHdr"/>
        </w:types>
        <w:behaviors>
          <w:behavior w:val="content"/>
        </w:behaviors>
        <w:guid w:val="{DD511A59-DE61-CB43-B16D-98B8836CE40E}"/>
      </w:docPartPr>
      <w:docPartBody>
        <w:p w:rsidR="0038322E" w:rsidRDefault="009A206F" w:rsidP="009A206F">
          <w:pPr>
            <w:pStyle w:val="E08A9FD9FC36D64C8E3CAC16F39D5076"/>
          </w:pPr>
          <w:bookmarkStart w:id="0" w:name="_Hlk121143983"/>
          <w:bookmarkStart w:id="1" w:name="_Hlk121140716"/>
          <w:bookmarkEnd w:id="0"/>
          <w:bookmarkEnd w:id="1"/>
          <w:r w:rsidRPr="008553DE">
            <w:rPr>
              <w:lang w:bidi="fr-FR"/>
            </w:rPr>
            <w:t>PROCÈS VERBAL DE RÉUNION DE L’APE (ASSOCIATION DE PARENTS D’ÉLÈVES ET D’ENSEUGNANTS)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Poppins">
    <w:charset w:val="00"/>
    <w:family w:val="auto"/>
    <w:pitch w:val="variable"/>
    <w:sig w:usb0="00008007" w:usb1="00000000" w:usb2="00000000" w:usb3="00000000" w:csb0="00000093" w:csb1="00000000"/>
  </w:font>
  <w:font w:name="Poppins SemiBold">
    <w:charset w:val="00"/>
    <w:family w:val="auto"/>
    <w:pitch w:val="variable"/>
    <w:sig w:usb0="00008007" w:usb1="00000000" w:usb2="00000000" w:usb3="00000000" w:csb0="00000093" w:csb1="00000000"/>
  </w:font>
  <w:font w:name="Open Sans SemiBold">
    <w:charset w:val="00"/>
    <w:family w:val="swiss"/>
    <w:pitch w:val="variable"/>
    <w:sig w:usb0="E00002EF" w:usb1="4000205B" w:usb2="00000028" w:usb3="00000000" w:csb0="0000019F" w:csb1="00000000"/>
  </w:font>
  <w:font w:name="Open Sans">
    <w:charset w:val="00"/>
    <w:family w:val="swiss"/>
    <w:pitch w:val="variable"/>
    <w:sig w:usb0="E00002EF" w:usb1="4000205B" w:usb2="00000028"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E1C99"/>
    <w:multiLevelType w:val="multilevel"/>
    <w:tmpl w:val="A30C9E8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6CA95284"/>
    <w:multiLevelType w:val="hybridMultilevel"/>
    <w:tmpl w:val="8DB4B09E"/>
    <w:lvl w:ilvl="0" w:tplc="45B4A1B2">
      <w:start w:val="1"/>
      <w:numFmt w:val="bullet"/>
      <w:pStyle w:val="Listepuce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68866779">
    <w:abstractNumId w:val="1"/>
  </w:num>
  <w:num w:numId="2" w16cid:durableId="65955353">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6577"/>
    <w:rsid w:val="00026916"/>
    <w:rsid w:val="000740C0"/>
    <w:rsid w:val="000E6959"/>
    <w:rsid w:val="001034A5"/>
    <w:rsid w:val="00262293"/>
    <w:rsid w:val="002F7F2B"/>
    <w:rsid w:val="0038322E"/>
    <w:rsid w:val="003D619C"/>
    <w:rsid w:val="003F0285"/>
    <w:rsid w:val="00474FB1"/>
    <w:rsid w:val="004C08F7"/>
    <w:rsid w:val="006010D7"/>
    <w:rsid w:val="006A7FFD"/>
    <w:rsid w:val="00791B8F"/>
    <w:rsid w:val="007F61AE"/>
    <w:rsid w:val="008009F9"/>
    <w:rsid w:val="008E3E8A"/>
    <w:rsid w:val="008E6577"/>
    <w:rsid w:val="00912209"/>
    <w:rsid w:val="00913693"/>
    <w:rsid w:val="0091776C"/>
    <w:rsid w:val="009A206F"/>
    <w:rsid w:val="009F73ED"/>
    <w:rsid w:val="00A115EE"/>
    <w:rsid w:val="00A22A8A"/>
    <w:rsid w:val="00AC5F8D"/>
    <w:rsid w:val="00B534CC"/>
    <w:rsid w:val="00B86980"/>
    <w:rsid w:val="00BF7D31"/>
    <w:rsid w:val="00C37D17"/>
    <w:rsid w:val="00C8742B"/>
    <w:rsid w:val="00CC3048"/>
    <w:rsid w:val="00D66218"/>
    <w:rsid w:val="00E53773"/>
    <w:rsid w:val="00E6083C"/>
    <w:rsid w:val="00EA4F85"/>
    <w:rsid w:val="00EC0161"/>
    <w:rsid w:val="00ED4B4B"/>
    <w:rsid w:val="00F844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Listepuces">
    <w:name w:val="List Bullet"/>
    <w:basedOn w:val="Normal"/>
    <w:uiPriority w:val="10"/>
    <w:qFormat/>
    <w:rsid w:val="009F73ED"/>
    <w:pPr>
      <w:numPr>
        <w:numId w:val="1"/>
      </w:numPr>
      <w:spacing w:before="100" w:after="100"/>
      <w:contextualSpacing/>
    </w:pPr>
    <w:rPr>
      <w:color w:val="404040" w:themeColor="text1" w:themeTint="BF"/>
      <w:sz w:val="20"/>
      <w:szCs w:val="21"/>
      <w:lang w:eastAsia="ja-JP"/>
    </w:rPr>
  </w:style>
  <w:style w:type="character" w:styleId="Textedelespacerserv">
    <w:name w:val="Placeholder Text"/>
    <w:basedOn w:val="Policepardfaut"/>
    <w:uiPriority w:val="99"/>
    <w:semiHidden/>
    <w:rsid w:val="009F73ED"/>
    <w:rPr>
      <w:color w:val="808080"/>
    </w:rPr>
  </w:style>
  <w:style w:type="character" w:styleId="Accentuation">
    <w:name w:val="Emphasis"/>
    <w:basedOn w:val="Policepardfaut"/>
    <w:uiPriority w:val="20"/>
    <w:qFormat/>
    <w:rsid w:val="009F73ED"/>
    <w:rPr>
      <w:b/>
      <w:i w:val="0"/>
      <w:iCs/>
      <w:color w:val="0B769F" w:themeColor="accent4" w:themeShade="BF"/>
    </w:rPr>
  </w:style>
  <w:style w:type="paragraph" w:styleId="Pieddepage">
    <w:name w:val="footer"/>
    <w:basedOn w:val="Normal"/>
    <w:link w:val="PieddepageCar"/>
    <w:uiPriority w:val="99"/>
    <w:unhideWhenUsed/>
    <w:qFormat/>
    <w:rsid w:val="009F73ED"/>
    <w:pPr>
      <w:jc w:val="right"/>
    </w:pPr>
    <w:rPr>
      <w:color w:val="156082" w:themeColor="accent1"/>
      <w:sz w:val="20"/>
      <w:szCs w:val="20"/>
      <w:lang w:eastAsia="ja-JP"/>
    </w:rPr>
  </w:style>
  <w:style w:type="character" w:customStyle="1" w:styleId="PieddepageCar">
    <w:name w:val="Pied de page Car"/>
    <w:basedOn w:val="Policepardfaut"/>
    <w:link w:val="Pieddepage"/>
    <w:uiPriority w:val="99"/>
    <w:rsid w:val="009F73ED"/>
    <w:rPr>
      <w:color w:val="156082" w:themeColor="accent1"/>
      <w:sz w:val="20"/>
      <w:szCs w:val="20"/>
      <w:lang w:eastAsia="ja-JP"/>
    </w:rPr>
  </w:style>
  <w:style w:type="paragraph" w:styleId="Textedebulles">
    <w:name w:val="Balloon Text"/>
    <w:basedOn w:val="Normal"/>
    <w:link w:val="TextedebullesCar"/>
    <w:uiPriority w:val="99"/>
    <w:semiHidden/>
    <w:unhideWhenUsed/>
    <w:rsid w:val="00C8742B"/>
    <w:rPr>
      <w:rFonts w:ascii="Segoe UI" w:hAnsi="Segoe UI" w:cs="Segoe UI"/>
      <w:color w:val="404040" w:themeColor="text1" w:themeTint="BF"/>
      <w:sz w:val="18"/>
      <w:szCs w:val="18"/>
      <w:lang w:eastAsia="ja-JP"/>
    </w:rPr>
  </w:style>
  <w:style w:type="character" w:customStyle="1" w:styleId="TextedebullesCar">
    <w:name w:val="Texte de bulles Car"/>
    <w:basedOn w:val="Policepardfaut"/>
    <w:link w:val="Textedebulles"/>
    <w:uiPriority w:val="99"/>
    <w:semiHidden/>
    <w:rsid w:val="00C8742B"/>
    <w:rPr>
      <w:rFonts w:ascii="Segoe UI" w:hAnsi="Segoe UI" w:cs="Segoe UI"/>
      <w:color w:val="404040" w:themeColor="text1" w:themeTint="BF"/>
      <w:sz w:val="18"/>
      <w:szCs w:val="18"/>
      <w:lang w:eastAsia="ja-JP"/>
    </w:rPr>
  </w:style>
  <w:style w:type="paragraph" w:styleId="NormalWeb">
    <w:name w:val="Normal (Web)"/>
    <w:basedOn w:val="Normal"/>
    <w:uiPriority w:val="99"/>
    <w:semiHidden/>
    <w:unhideWhenUsed/>
    <w:rsid w:val="009F73ED"/>
    <w:pPr>
      <w:spacing w:before="100" w:beforeAutospacing="1" w:after="100" w:afterAutospacing="1"/>
    </w:pPr>
    <w:rPr>
      <w:rFonts w:ascii="Times New Roman" w:hAnsi="Times New Roman" w:cs="Times New Roman"/>
      <w:sz w:val="20"/>
      <w:lang w:eastAsia="ja-JP"/>
    </w:rPr>
  </w:style>
  <w:style w:type="paragraph" w:customStyle="1" w:styleId="E08A9FD9FC36D64C8E3CAC16F39D5076">
    <w:name w:val="E08A9FD9FC36D64C8E3CAC16F39D5076"/>
    <w:rsid w:val="009A206F"/>
    <w:pPr>
      <w:spacing w:after="160" w:line="278" w:lineRule="auto"/>
    </w:pPr>
    <w:rPr>
      <w:kern w:val="2"/>
      <w:lang w:eastAsia="fr-FR"/>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ustom 25">
      <a:dk1>
        <a:srgbClr val="000000"/>
      </a:dk1>
      <a:lt1>
        <a:srgbClr val="FFFFFF"/>
      </a:lt1>
      <a:dk2>
        <a:srgbClr val="44546A"/>
      </a:dk2>
      <a:lt2>
        <a:srgbClr val="E7E6E6"/>
      </a:lt2>
      <a:accent1>
        <a:srgbClr val="000131"/>
      </a:accent1>
      <a:accent2>
        <a:srgbClr val="D24D39"/>
      </a:accent2>
      <a:accent3>
        <a:srgbClr val="ED884C"/>
      </a:accent3>
      <a:accent4>
        <a:srgbClr val="52A6C9"/>
      </a:accent4>
      <a:accent5>
        <a:srgbClr val="3515A5"/>
      </a:accent5>
      <a:accent6>
        <a:srgbClr val="DDA9C2"/>
      </a:accent6>
      <a:hlink>
        <a:srgbClr val="0563C1"/>
      </a:hlink>
      <a:folHlink>
        <a:srgbClr val="954F72"/>
      </a:folHlink>
    </a:clrScheme>
    <a:fontScheme name="Custom 80">
      <a:majorFont>
        <a:latin typeface="Century Gothic"/>
        <a:ea typeface=""/>
        <a:cs typeface=""/>
      </a:majorFont>
      <a:minorFont>
        <a:latin typeface="Century Gothic"/>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Background xmlns="71af3243-3dd4-4a8d-8c0d-dd76da1f02a5">false</Background>
    <Status xmlns="71af3243-3dd4-4a8d-8c0d-dd76da1f02a5">Not started</Status>
    <_ip_UnifiedCompliancePolicyUIAction xmlns="http://schemas.microsoft.com/sharepoint/v3" xsi:nil="true"/>
    <Image xmlns="71af3243-3dd4-4a8d-8c0d-dd76da1f02a5">
      <Url xsi:nil="true"/>
      <Description xsi:nil="true"/>
    </Image>
    <_ip_UnifiedCompliancePolicyProperties xmlns="http://schemas.microsoft.com/sharepoint/v3" xsi:nil="true"/>
    <ImageTagsTaxHTField xmlns="71af3243-3dd4-4a8d-8c0d-dd76da1f02a5">
      <Terms xmlns="http://schemas.microsoft.com/office/infopath/2007/PartnerControls"/>
    </ImageTagsTaxHTField>
    <TaxCatchAll xmlns="230e9df3-be65-4c73-a93b-d1236ebd677e" xsi:nil="true"/>
    <MediaServiceKeyPoints xmlns="71af3243-3dd4-4a8d-8c0d-dd76da1f02a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26" ma:contentTypeDescription="Create a new document." ma:contentTypeScope="" ma:versionID="ac37c1753acd5e330d2062ccec26ea66">
  <xsd:schema xmlns:xsd="http://www.w3.org/2001/XMLSchema" xmlns:xs="http://www.w3.org/2001/XMLSchema" xmlns:p="http://schemas.microsoft.com/office/2006/metadata/properties" xmlns:ns1="http://schemas.microsoft.com/sharepoint/v3" xmlns:ns2="71af3243-3dd4-4a8d-8c0d-dd76da1f02a5" xmlns:ns3="16c05727-aa75-4e4a-9b5f-8a80a1165891" xmlns:ns4="230e9df3-be65-4c73-a93b-d1236ebd677e" targetNamespace="http://schemas.microsoft.com/office/2006/metadata/properties" ma:root="true" ma:fieldsID="3b340c7101c92c5120abd06486f94548" ns1:_="" ns2:_="" ns3:_="" ns4:_="">
    <xsd:import namespace="http://schemas.microsoft.com/sharepoint/v3"/>
    <xsd:import namespace="71af3243-3dd4-4a8d-8c0d-dd76da1f02a5"/>
    <xsd:import namespace="16c05727-aa75-4e4a-9b5f-8a80a1165891"/>
    <xsd:import namespace="230e9df3-be65-4c73-a93b-d1236ebd677e"/>
    <xsd:element name="properties">
      <xsd:complexType>
        <xsd:sequence>
          <xsd:element name="documentManagement">
            <xsd:complexType>
              <xsd:all>
                <xsd:element ref="ns2:Status" minOccurs="0"/>
                <xsd:element ref="ns2:Image" minOccurs="0"/>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1:_ip_UnifiedCompliancePolicyProperties" minOccurs="0"/>
                <xsd:element ref="ns1:_ip_UnifiedCompliancePolicyUIAction" minOccurs="0"/>
                <xsd:element ref="ns4:TaxCatchAll" minOccurs="0"/>
                <xsd:element ref="ns2:ImageTagsTaxHTField" minOccurs="0"/>
                <xsd:element ref="ns2:MediaServiceLocation" minOccurs="0"/>
                <xsd:element ref="ns2:MediaLengthInSeconds" minOccurs="0"/>
                <xsd:element ref="ns2:Background" minOccurs="0"/>
                <xsd:element ref="ns2:MediaServiceSearchProperties" minOccurs="0"/>
                <xsd:element ref="ns2:MediaServiceDoc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ma:readOnly="false">
      <xsd:simpleType>
        <xsd:restriction base="dms:Note"/>
      </xsd:simpleType>
    </xsd:element>
    <xsd:element name="_ip_UnifiedCompliancePolicyUIAction" ma:index="21"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Status" ma:index="2" nillable="true" ma:displayName="Status" ma:default="Not started" ma:format="Dropdown" ma:internalName="Status" ma:readOnly="false">
      <xsd:simpleType>
        <xsd:restriction base="dms:Choice">
          <xsd:enumeration value="Not started"/>
          <xsd:enumeration value="In Progress"/>
          <xsd:enumeration value="Completed"/>
        </xsd:restriction>
      </xsd:simpleType>
    </xsd:element>
    <xsd:element name="Image" ma:index="3" nillable="true" ma:displayName="Image" ma:format="Image" ma:internalName="Imag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hidden="true" ma:internalName="MediaServiceOCR" ma:readOnly="true">
      <xsd:simpleType>
        <xsd:restriction base="dms:Note"/>
      </xsd:simpleType>
    </xsd:element>
    <xsd:element name="MediaServiceAutoTags" ma:index="11" nillable="true" ma:displayName="MediaServiceAutoTags" ma:hidden="true"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fals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ImageTagsTaxHTField" ma:index="25" nillable="true" ma:taxonomy="true" ma:internalName="ImageTagsTaxHTField"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hidden="true" ma:internalName="MediaServiceLocation"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Background" ma:index="28" nillable="true" ma:displayName="Background" ma:default="0" ma:format="Dropdown" ma:internalName="Background">
      <xsd:simpleType>
        <xsd:restriction base="dms:Boolea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DocTags" ma:index="30" nillable="true" ma:displayName="MediaServiceDocTags" ma:hidden="true" ma:internalName="MediaServiceDoc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f6bfcbc-3db3-4ae6-bd76-326f0798ad28}" ma:internalName="TaxCatchAll" ma:readOnly="false" ma:showField="CatchAllData" ma:web="16c05727-aa75-4e4a-9b5f-8a80a11658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1664829-51AD-42CE-AA46-D3D5411A4B2B}">
  <ds:schemaRefs>
    <ds:schemaRef ds:uri="http://schemas.microsoft.com/office/2006/metadata/properties"/>
    <ds:schemaRef ds:uri="http://schemas.microsoft.com/office/infopath/2007/PartnerControls"/>
    <ds:schemaRef ds:uri="71af3243-3dd4-4a8d-8c0d-dd76da1f02a5"/>
    <ds:schemaRef ds:uri="http://schemas.microsoft.com/sharepoint/v3"/>
    <ds:schemaRef ds:uri="230e9df3-be65-4c73-a93b-d1236ebd677e"/>
  </ds:schemaRefs>
</ds:datastoreItem>
</file>

<file path=customXml/itemProps2.xml><?xml version="1.0" encoding="utf-8"?>
<ds:datastoreItem xmlns:ds="http://schemas.openxmlformats.org/officeDocument/2006/customXml" ds:itemID="{2CFA9D17-CCFC-4B9E-98F1-E3174AE91D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af3243-3dd4-4a8d-8c0d-dd76da1f02a5"/>
    <ds:schemaRef ds:uri="16c05727-aa75-4e4a-9b5f-8a80a1165891"/>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1C29D44-E5C2-49C5-B69E-87F01537F0AD}">
  <ds:schemaRefs>
    <ds:schemaRef ds:uri="http://schemas.microsoft.com/sharepoint/v3/contenttype/forms"/>
  </ds:schemaRefs>
</ds:datastoreItem>
</file>

<file path=docMetadata/LabelInfo.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Normal.dotm</Template>
  <TotalTime>3633</TotalTime>
  <Pages>6</Pages>
  <Words>1318</Words>
  <Characters>7255</Characters>
  <Application>Microsoft Office Word</Application>
  <DocSecurity>0</DocSecurity>
  <Lines>60</Lines>
  <Paragraphs>17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Karine Ouisse</cp:lastModifiedBy>
  <cp:revision>7</cp:revision>
  <cp:lastPrinted>2025-02-27T17:27:00Z</cp:lastPrinted>
  <dcterms:created xsi:type="dcterms:W3CDTF">2025-01-08T16:46:00Z</dcterms:created>
  <dcterms:modified xsi:type="dcterms:W3CDTF">2025-03-17T13:56:00Z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