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0C23A52C" w:rsidR="006620C8" w:rsidRDefault="006620C8" w:rsidP="002E24F7">
      <w:pPr>
        <w:rPr>
          <w:sz w:val="22"/>
          <w:szCs w:val="22"/>
          <w:lang w:val="en-GB"/>
        </w:rPr>
      </w:pPr>
    </w:p>
    <w:p w14:paraId="4489F209" w14:textId="77777777" w:rsidR="000A652A" w:rsidRPr="0023215C" w:rsidRDefault="000A652A" w:rsidP="000A652A">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0A652A"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5CF052B9" w:rsidR="00026CDD" w:rsidRPr="00E32F41" w:rsidRDefault="00312E3C"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04553D" w:rsidRPr="00E32F41">
        <w:rPr>
          <w:sz w:val="22"/>
          <w:szCs w:val="22"/>
        </w:rPr>
        <w:t>L’enseignement scolaire</w:t>
      </w:r>
      <w:r w:rsidR="00026CDD" w:rsidRPr="00E32F41">
        <w:rPr>
          <w:sz w:val="22"/>
          <w:szCs w:val="22"/>
        </w:rPr>
        <w:t xml:space="preserve"> / </w:t>
      </w:r>
      <w:r w:rsidR="00026CDD" w:rsidRPr="00E32F41">
        <w:rPr>
          <w:i/>
          <w:color w:val="A6A6A6" w:themeColor="background1" w:themeShade="A6"/>
          <w:sz w:val="22"/>
          <w:szCs w:val="22"/>
        </w:rPr>
        <w:t>School education</w:t>
      </w:r>
    </w:p>
    <w:p w14:paraId="144CCC9E" w14:textId="018000C3" w:rsidR="00026CDD" w:rsidRPr="00E32F41" w:rsidRDefault="00312E3C"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 xml:space="preserve">’enseignement et la formation professionnels / </w:t>
      </w:r>
      <w:r w:rsidR="00026CDD" w:rsidRPr="00E32F41">
        <w:rPr>
          <w:i/>
          <w:color w:val="A6A6A6" w:themeColor="background1" w:themeShade="A6"/>
          <w:sz w:val="22"/>
          <w:szCs w:val="22"/>
        </w:rPr>
        <w:t>Vocational education and training</w:t>
      </w:r>
    </w:p>
    <w:p w14:paraId="658B1509" w14:textId="13DF2312" w:rsidR="009302C3" w:rsidRPr="00E32F41" w:rsidRDefault="00312E3C"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’éducation des adultes</w:t>
      </w:r>
      <w:r w:rsidR="00026CDD" w:rsidRPr="00E32F41">
        <w:rPr>
          <w:sz w:val="22"/>
          <w:szCs w:val="22"/>
        </w:rPr>
        <w:t xml:space="preserve"> / </w:t>
      </w:r>
      <w:r w:rsidR="00026CDD" w:rsidRPr="00E32F41">
        <w:rPr>
          <w:i/>
          <w:color w:val="A6A6A6" w:themeColor="background1" w:themeShade="A6"/>
          <w:sz w:val="22"/>
          <w:szCs w:val="22"/>
        </w:rPr>
        <w:t>A</w:t>
      </w:r>
      <w:r w:rsidR="009D377C" w:rsidRPr="00E32F41">
        <w:rPr>
          <w:i/>
          <w:color w:val="A6A6A6" w:themeColor="background1" w:themeShade="A6"/>
          <w:sz w:val="22"/>
          <w:szCs w:val="22"/>
        </w:rPr>
        <w:t xml:space="preserve">dult </w:t>
      </w:r>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name of the sending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3E5563">
        <w:rPr>
          <w:sz w:val="22"/>
          <w:szCs w:val="22"/>
          <w:highlight w:val="magenta"/>
        </w:rPr>
        <w:t>A</w:t>
      </w:r>
      <w:r w:rsidR="00835A49" w:rsidRPr="003E5563">
        <w:rPr>
          <w:sz w:val="22"/>
          <w:szCs w:val="22"/>
          <w:highlight w:val="magenta"/>
        </w:rPr>
        <w:t xml:space="preserve">dresse officielle </w:t>
      </w:r>
      <w:r w:rsidR="004D45ED" w:rsidRPr="003E5563">
        <w:rPr>
          <w:sz w:val="22"/>
          <w:szCs w:val="22"/>
          <w:highlight w:val="magenta"/>
        </w:rPr>
        <w:t>complète</w:t>
      </w:r>
      <w:r w:rsidRPr="003E5563">
        <w:rPr>
          <w:sz w:val="22"/>
          <w:szCs w:val="22"/>
          <w:highlight w:val="magenta"/>
        </w:rPr>
        <w:t xml:space="preserve"> / </w:t>
      </w:r>
      <w:r w:rsidR="006620C8" w:rsidRPr="003E5563">
        <w:rPr>
          <w:i/>
          <w:color w:val="A6A6A6" w:themeColor="background1" w:themeShade="A6"/>
          <w:sz w:val="22"/>
          <w:szCs w:val="22"/>
          <w:highlight w:val="magenta"/>
        </w:rPr>
        <w:t>official address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FD14952" w:rsidR="00D95307" w:rsidRDefault="00D95307" w:rsidP="00F13DF4">
      <w:pPr>
        <w:ind w:left="709"/>
        <w:rPr>
          <w:sz w:val="22"/>
          <w:szCs w:val="22"/>
        </w:rPr>
      </w:pPr>
    </w:p>
    <w:p w14:paraId="7AF6B8A9" w14:textId="77777777" w:rsidR="007E61B3" w:rsidRPr="00E32F41" w:rsidRDefault="007E61B3" w:rsidP="00F13DF4">
      <w:pPr>
        <w:ind w:left="709"/>
        <w:rPr>
          <w:sz w:val="22"/>
          <w:szCs w:val="22"/>
        </w:rPr>
      </w:pPr>
    </w:p>
    <w:p w14:paraId="790070CF" w14:textId="65B011DE" w:rsidR="00232FA3" w:rsidRPr="00E32F41" w:rsidRDefault="00835A49" w:rsidP="00F13DF4">
      <w:pPr>
        <w:ind w:left="709"/>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Project code</w:t>
      </w:r>
      <w:r w:rsidR="00D95307" w:rsidRPr="00E32F41">
        <w:rPr>
          <w:i/>
          <w:color w:val="A6A6A6" w:themeColor="background1" w:themeShade="A6"/>
          <w:sz w:val="22"/>
          <w:szCs w:val="22"/>
        </w:rPr>
        <w:t>i</w:t>
      </w:r>
      <w:r w:rsidR="00E22588" w:rsidRPr="00E32F41">
        <w:rPr>
          <w:i/>
          <w:color w:val="A6A6A6" w:themeColor="background1" w:themeShade="A6"/>
          <w:sz w:val="22"/>
          <w:szCs w:val="22"/>
        </w:rPr>
        <w:t>n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sdt>
      <w:sdtPr>
        <w:rPr>
          <w:b/>
          <w:bCs/>
          <w:i w:val="0"/>
          <w:iCs/>
          <w:sz w:val="22"/>
          <w:szCs w:val="22"/>
          <w:lang w:val="en-GB"/>
        </w:rPr>
        <w:id w:val="-1825966946"/>
        <w:placeholder>
          <w:docPart w:val="DefaultPlaceholder_-1854013440"/>
        </w:placeholder>
      </w:sdtPr>
      <w:sdtEndPr/>
      <w:sdtContent>
        <w:p w14:paraId="6F29AFB2" w14:textId="65AF2777" w:rsidR="00D95307" w:rsidRPr="00706D90" w:rsidRDefault="00706D90" w:rsidP="007E61B3">
          <w:pPr>
            <w:pStyle w:val="Titre3"/>
            <w:numPr>
              <w:ilvl w:val="0"/>
              <w:numId w:val="0"/>
            </w:numPr>
            <w:spacing w:after="0"/>
            <w:ind w:left="720"/>
            <w:rPr>
              <w:b/>
              <w:bCs/>
              <w:i w:val="0"/>
              <w:iCs/>
              <w:snapToGrid/>
              <w:color w:val="163C68"/>
              <w:sz w:val="22"/>
              <w:szCs w:val="22"/>
            </w:rPr>
          </w:pPr>
          <w:r w:rsidRPr="009216E3">
            <w:rPr>
              <w:b/>
              <w:bCs/>
              <w:i w:val="0"/>
              <w:iCs/>
              <w:color w:val="163C68"/>
              <w:sz w:val="22"/>
              <w:szCs w:val="22"/>
              <w:lang w:eastAsia="fr-FR"/>
            </w:rPr>
            <w:t>2021-1-FR01-KA121-VET-000009608</w:t>
          </w:r>
        </w:p>
      </w:sdtContent>
    </w:sdt>
    <w:p w14:paraId="6DD8EF94" w14:textId="1F411150" w:rsidR="00D95307" w:rsidRDefault="00D95307" w:rsidP="007E61B3">
      <w:pPr>
        <w:ind w:left="709"/>
        <w:rPr>
          <w:sz w:val="22"/>
          <w:szCs w:val="22"/>
        </w:rPr>
      </w:pPr>
    </w:p>
    <w:p w14:paraId="1E41DD3E" w14:textId="77777777" w:rsidR="007E61B3" w:rsidRPr="00E32F41" w:rsidRDefault="007E61B3" w:rsidP="007E61B3">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7E61B3">
      <w:pPr>
        <w:ind w:left="709"/>
        <w:jc w:val="both"/>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7E61B3">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se the activity type classification from the Erasmus+ Programme Guide, e.g. ‘Job-shadowing’</w:t>
      </w:r>
    </w:p>
    <w:sdt>
      <w:sdtPr>
        <w:rPr>
          <w:color w:val="A6A6A6" w:themeColor="background1" w:themeShade="A6"/>
          <w:sz w:val="22"/>
          <w:szCs w:val="22"/>
          <w:lang w:val="en-US"/>
        </w:rPr>
        <w:id w:val="-1220745472"/>
        <w:placeholder>
          <w:docPart w:val="DefaultPlaceholder_-1854013440"/>
        </w:placeholder>
      </w:sdtPr>
      <w:sdtEndPr>
        <w:rPr>
          <w:rFonts w:ascii="Gotham Rounded Book" w:hAnsi="Gotham Rounded Book"/>
          <w:b/>
          <w:bCs/>
          <w:iCs/>
          <w:color w:val="163C68"/>
          <w:sz w:val="24"/>
          <w:szCs w:val="20"/>
          <w:lang w:val="fr-FR"/>
        </w:rPr>
      </w:sdtEndPr>
      <w:sdtContent>
        <w:p w14:paraId="79D23158" w14:textId="08BE8521" w:rsidR="00E960B0" w:rsidRPr="007E61B3" w:rsidRDefault="007E61B3" w:rsidP="00F13DF4">
          <w:pPr>
            <w:ind w:left="709"/>
            <w:rPr>
              <w:rFonts w:ascii="Gotham Rounded Book" w:hAnsi="Gotham Rounded Book"/>
              <w:b/>
              <w:bCs/>
              <w:iCs/>
              <w:color w:val="163C68"/>
              <w:sz w:val="24"/>
            </w:rPr>
          </w:pPr>
          <w:r w:rsidRPr="00706D90">
            <w:rPr>
              <w:b/>
              <w:bCs/>
              <w:iCs/>
              <w:color w:val="163C68"/>
              <w:sz w:val="22"/>
              <w:szCs w:val="18"/>
            </w:rPr>
            <w:t>Formation linguistique</w:t>
          </w:r>
        </w:p>
      </w:sdtContent>
    </w:sdt>
    <w:p w14:paraId="68A49975" w14:textId="77777777" w:rsidR="00D95307" w:rsidRPr="00E32F41" w:rsidRDefault="00D95307" w:rsidP="00F13DF4">
      <w:pPr>
        <w:ind w:left="709"/>
        <w:rPr>
          <w:sz w:val="22"/>
          <w:szCs w:val="22"/>
        </w:rPr>
      </w:pPr>
    </w:p>
    <w:p w14:paraId="64959C8C" w14:textId="5FA2D845" w:rsidR="00515EDE" w:rsidRPr="00E32F41" w:rsidRDefault="003147C2" w:rsidP="00F13DF4">
      <w:pPr>
        <w:ind w:left="709"/>
        <w:rPr>
          <w:color w:val="00B0F0"/>
          <w:sz w:val="22"/>
          <w:szCs w:val="22"/>
        </w:rPr>
      </w:pPr>
      <w:r w:rsidRPr="007E61B3">
        <w:rPr>
          <w:sz w:val="22"/>
          <w:szCs w:val="22"/>
          <w:highlight w:val="magenta"/>
        </w:rPr>
        <w:t>Numéro</w:t>
      </w:r>
      <w:r w:rsidR="00835A49" w:rsidRPr="007E61B3">
        <w:rPr>
          <w:sz w:val="22"/>
          <w:szCs w:val="22"/>
          <w:highlight w:val="magenta"/>
        </w:rPr>
        <w:t xml:space="preserve"> </w:t>
      </w:r>
      <w:r w:rsidR="00E32F41" w:rsidRPr="007E61B3">
        <w:rPr>
          <w:sz w:val="22"/>
          <w:szCs w:val="22"/>
          <w:highlight w:val="magenta"/>
        </w:rPr>
        <w:t>O</w:t>
      </w:r>
      <w:r w:rsidR="00835A49" w:rsidRPr="007E61B3">
        <w:rPr>
          <w:sz w:val="22"/>
          <w:szCs w:val="22"/>
          <w:highlight w:val="magenta"/>
        </w:rPr>
        <w:t>ID de la mobilite Erasmus+</w:t>
      </w:r>
      <w:r w:rsidR="00E960B0" w:rsidRPr="007E61B3">
        <w:rPr>
          <w:sz w:val="22"/>
          <w:szCs w:val="22"/>
          <w:highlight w:val="magenta"/>
        </w:rPr>
        <w:t xml:space="preserve"> </w:t>
      </w:r>
      <w:r w:rsidR="00835A49" w:rsidRPr="007E61B3">
        <w:rPr>
          <w:sz w:val="22"/>
          <w:szCs w:val="22"/>
          <w:highlight w:val="magenta"/>
        </w:rPr>
        <w:t xml:space="preserve"> / </w:t>
      </w:r>
      <w:r w:rsidR="00515EDE" w:rsidRPr="007E61B3">
        <w:rPr>
          <w:i/>
          <w:color w:val="A6A6A6" w:themeColor="background1" w:themeShade="A6"/>
          <w:sz w:val="22"/>
          <w:szCs w:val="22"/>
          <w:highlight w:val="magenta"/>
        </w:rPr>
        <w:t xml:space="preserve">Erasmus+ mobility </w:t>
      </w:r>
      <w:r w:rsidR="00E32F41" w:rsidRPr="007E61B3">
        <w:rPr>
          <w:i/>
          <w:color w:val="A6A6A6" w:themeColor="background1" w:themeShade="A6"/>
          <w:sz w:val="22"/>
          <w:szCs w:val="22"/>
          <w:highlight w:val="magenta"/>
        </w:rPr>
        <w:t>O</w:t>
      </w:r>
      <w:r w:rsidR="00515EDE" w:rsidRPr="007E61B3">
        <w:rPr>
          <w:i/>
          <w:color w:val="A6A6A6" w:themeColor="background1" w:themeShade="A6"/>
          <w:sz w:val="22"/>
          <w:szCs w:val="22"/>
          <w:highlight w:val="magenta"/>
        </w:rPr>
        <w:t xml:space="preserve">ID </w:t>
      </w:r>
      <w:r w:rsidRPr="007E61B3">
        <w:rPr>
          <w:i/>
          <w:color w:val="A6A6A6" w:themeColor="background1" w:themeShade="A6"/>
          <w:sz w:val="22"/>
          <w:szCs w:val="22"/>
          <w:highlight w:val="magenta"/>
        </w:rPr>
        <w:t>number</w:t>
      </w: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7E61B3">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7E61B3">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A96C8D" w:rsidRDefault="007C152D" w:rsidP="00F13DF4">
      <w:pPr>
        <w:ind w:left="709"/>
        <w:rPr>
          <w:sz w:val="22"/>
          <w:szCs w:val="22"/>
        </w:rPr>
      </w:pPr>
      <w:r w:rsidRPr="00A96C8D">
        <w:rPr>
          <w:sz w:val="22"/>
          <w:szCs w:val="22"/>
          <w:highlight w:val="magenta"/>
        </w:rPr>
        <w:t>nom(s)</w:t>
      </w:r>
      <w:r w:rsidR="001D251C" w:rsidRPr="00A96C8D">
        <w:rPr>
          <w:sz w:val="22"/>
          <w:szCs w:val="22"/>
          <w:highlight w:val="magenta"/>
        </w:rPr>
        <w:t xml:space="preserve"> et prénom(s)</w:t>
      </w:r>
      <w:r w:rsidR="001D251C" w:rsidRPr="00A96C8D">
        <w:rPr>
          <w:sz w:val="22"/>
          <w:szCs w:val="22"/>
        </w:rPr>
        <w:t xml:space="preserve"> / </w:t>
      </w:r>
      <w:r w:rsidR="001D251C" w:rsidRPr="00A96C8D">
        <w:rPr>
          <w:i/>
          <w:color w:val="A6A6A6" w:themeColor="background1" w:themeShade="A6"/>
          <w:sz w:val="22"/>
          <w:szCs w:val="22"/>
        </w:rPr>
        <w:t>first and last name(s):</w:t>
      </w:r>
      <w:r w:rsidR="001D251C" w:rsidRPr="00A96C8D">
        <w:rPr>
          <w:color w:val="A6A6A6" w:themeColor="background1" w:themeShade="A6"/>
          <w:sz w:val="22"/>
          <w:szCs w:val="22"/>
        </w:rPr>
        <w:t xml:space="preserve"> </w:t>
      </w:r>
      <w:r w:rsidRPr="00A96C8D">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A96C8D">
        <w:rPr>
          <w:sz w:val="22"/>
          <w:szCs w:val="22"/>
          <w:highlight w:val="magenta"/>
        </w:rPr>
        <w:t>fonction</w:t>
      </w:r>
      <w:r w:rsidR="001D251C" w:rsidRPr="00A96C8D">
        <w:rPr>
          <w:sz w:val="22"/>
          <w:szCs w:val="22"/>
        </w:rPr>
        <w:t xml:space="preserve"> </w:t>
      </w:r>
      <w:r w:rsidR="001D251C" w:rsidRPr="00A96C8D">
        <w:rPr>
          <w:i/>
          <w:color w:val="A6A6A6" w:themeColor="background1" w:themeShade="A6"/>
          <w:sz w:val="22"/>
          <w:szCs w:val="22"/>
        </w:rPr>
        <w:t xml:space="preserve">/ function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lastRenderedPageBreak/>
        <w:t xml:space="preserve"> </w:t>
      </w:r>
    </w:p>
    <w:p w14:paraId="40AAE4F0" w14:textId="22EF666A" w:rsidR="007C152D" w:rsidRPr="00E32F41" w:rsidRDefault="007C152D" w:rsidP="00C7621D">
      <w:pPr>
        <w:rPr>
          <w:b/>
          <w:i/>
          <w:color w:val="A6A6A6" w:themeColor="background1" w:themeShade="A6"/>
          <w:sz w:val="22"/>
          <w:szCs w:val="22"/>
          <w:u w:val="single"/>
        </w:rPr>
      </w:pPr>
      <w:r w:rsidRPr="00A96C8D">
        <w:rPr>
          <w:b/>
          <w:sz w:val="22"/>
          <w:szCs w:val="22"/>
          <w:highlight w:val="yellow"/>
          <w:u w:val="single"/>
        </w:rPr>
        <w:t>Prénom et nom du participant</w:t>
      </w:r>
      <w:r w:rsidR="001210DB" w:rsidRPr="00A96C8D">
        <w:rPr>
          <w:b/>
          <w:sz w:val="22"/>
          <w:szCs w:val="22"/>
          <w:highlight w:val="yellow"/>
          <w:u w:val="single"/>
        </w:rPr>
        <w:t xml:space="preserve"> / </w:t>
      </w:r>
      <w:r w:rsidR="001210DB" w:rsidRPr="00A96C8D">
        <w:rPr>
          <w:b/>
          <w:i/>
          <w:color w:val="A6A6A6" w:themeColor="background1" w:themeShade="A6"/>
          <w:sz w:val="22"/>
          <w:szCs w:val="22"/>
          <w:highlight w:val="yellow"/>
          <w:u w:val="single"/>
        </w:rPr>
        <w:t>Participant’s first and last name(s)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A96C8D">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r w:rsidR="006B25FB" w:rsidRPr="00E32F41">
        <w:rPr>
          <w:i/>
          <w:color w:val="A6A6A6" w:themeColor="background1" w:themeShade="A6"/>
          <w:sz w:val="22"/>
          <w:szCs w:val="22"/>
        </w:rPr>
        <w:t xml:space="preserve">birth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A96C8D">
        <w:rPr>
          <w:sz w:val="22"/>
          <w:szCs w:val="22"/>
          <w:highlight w:val="yellow"/>
        </w:rPr>
        <w:t xml:space="preserve">Adresse </w:t>
      </w:r>
      <w:r w:rsidR="008E1FE8" w:rsidRPr="00A96C8D">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official address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A96C8D">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A96C8D">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B83F1B">
        <w:rPr>
          <w:sz w:val="22"/>
          <w:szCs w:val="22"/>
          <w:highlight w:val="magenta"/>
        </w:rPr>
        <w:t xml:space="preserve">Compte bancaire sur lequel le soutien financier sera </w:t>
      </w:r>
      <w:r w:rsidR="001210DB" w:rsidRPr="00B83F1B">
        <w:rPr>
          <w:sz w:val="22"/>
          <w:szCs w:val="22"/>
          <w:highlight w:val="magenta"/>
        </w:rPr>
        <w:t>vers</w:t>
      </w:r>
      <w:r w:rsidR="00F13DF4" w:rsidRPr="00B83F1B">
        <w:rPr>
          <w:sz w:val="22"/>
          <w:szCs w:val="22"/>
          <w:highlight w:val="magenta"/>
        </w:rPr>
        <w:t>é</w:t>
      </w:r>
      <w:r w:rsidR="00F13DF4" w:rsidRPr="00E32F41">
        <w:rPr>
          <w:rStyle w:val="Appelnotedebasdep"/>
          <w:color w:val="C0504D" w:themeColor="accent2"/>
          <w:sz w:val="22"/>
          <w:szCs w:val="22"/>
          <w:vertAlign w:val="superscript"/>
        </w:rPr>
        <w:footnoteReference w:id="2"/>
      </w:r>
      <w:r w:rsidR="00F13DF4" w:rsidRPr="00E32F41">
        <w:rPr>
          <w:sz w:val="22"/>
          <w:szCs w:val="22"/>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B83F1B">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account </w:t>
      </w:r>
      <w:r w:rsidR="00B66A36" w:rsidRPr="00E32F41">
        <w:rPr>
          <w:i/>
          <w:color w:val="A6A6A6" w:themeColor="background1" w:themeShade="A6"/>
          <w:sz w:val="22"/>
          <w:szCs w:val="22"/>
        </w:rPr>
        <w:t>holder</w:t>
      </w:r>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B83F1B">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r w:rsidR="00725648" w:rsidRPr="00E32F41">
        <w:rPr>
          <w:i/>
          <w:color w:val="A6A6A6" w:themeColor="background1" w:themeShade="A6"/>
          <w:sz w:val="22"/>
          <w:szCs w:val="22"/>
        </w:rPr>
        <w:t>name</w:t>
      </w:r>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B83F1B">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r w:rsidR="00725648" w:rsidRPr="00E32F41">
        <w:rPr>
          <w:i/>
          <w:color w:val="A6A6A6" w:themeColor="background1" w:themeShade="A6"/>
          <w:sz w:val="22"/>
          <w:szCs w:val="22"/>
        </w:rPr>
        <w:t>number</w:t>
      </w:r>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B83F1B">
        <w:rPr>
          <w:sz w:val="22"/>
          <w:szCs w:val="22"/>
          <w:highlight w:val="magenta"/>
        </w:rPr>
        <w:t>Numéro IBAN</w:t>
      </w:r>
      <w:r w:rsidRPr="00E32F41">
        <w:rPr>
          <w:sz w:val="22"/>
          <w:szCs w:val="22"/>
        </w:rPr>
        <w:t xml:space="preserve"> / </w:t>
      </w:r>
      <w:r w:rsidR="00E22588" w:rsidRPr="00E32F41">
        <w:rPr>
          <w:i/>
          <w:color w:val="A6A6A6" w:themeColor="background1" w:themeShade="A6"/>
          <w:sz w:val="22"/>
          <w:szCs w:val="22"/>
        </w:rPr>
        <w:t xml:space="preserve">Account/IBAN </w:t>
      </w:r>
      <w:r w:rsidR="00725648" w:rsidRPr="00E32F41">
        <w:rPr>
          <w:i/>
          <w:color w:val="A6A6A6" w:themeColor="background1" w:themeShade="A6"/>
          <w:sz w:val="22"/>
          <w:szCs w:val="22"/>
        </w:rPr>
        <w:t>number</w:t>
      </w:r>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r w:rsidRPr="00E32F41">
        <w:rPr>
          <w:sz w:val="22"/>
          <w:szCs w:val="22"/>
          <w:lang w:val="en-US"/>
        </w:rPr>
        <w:t>Annexe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Contrat d’apprentissage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11A3B891" w14:textId="50EC41F4" w:rsidR="00B83F1B" w:rsidRDefault="00B83F1B" w:rsidP="00065470">
      <w:pPr>
        <w:jc w:val="both"/>
        <w:rPr>
          <w:sz w:val="22"/>
          <w:szCs w:val="22"/>
          <w:highlight w:val="cyan"/>
          <w:lang w:val="en-GB"/>
        </w:rPr>
      </w:pPr>
    </w:p>
    <w:p w14:paraId="12AB1F16" w14:textId="49D4429E" w:rsidR="00B83F1B" w:rsidRDefault="00B83F1B" w:rsidP="00065470">
      <w:pPr>
        <w:jc w:val="both"/>
        <w:rPr>
          <w:sz w:val="22"/>
          <w:szCs w:val="22"/>
          <w:highlight w:val="cyan"/>
          <w:lang w:val="en-GB"/>
        </w:rPr>
      </w:pPr>
    </w:p>
    <w:p w14:paraId="6F0C8701" w14:textId="77777777" w:rsidR="00B83F1B" w:rsidRPr="00E32F41" w:rsidRDefault="00B83F1B"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E32F41" w:rsidRDefault="008B44F6" w:rsidP="006720F0">
      <w:pPr>
        <w:jc w:val="center"/>
        <w:rPr>
          <w:b/>
          <w:sz w:val="22"/>
          <w:szCs w:val="22"/>
        </w:rPr>
      </w:pPr>
      <w:r w:rsidRPr="00E32F41">
        <w:rPr>
          <w:b/>
          <w:sz w:val="22"/>
          <w:szCs w:val="22"/>
        </w:rPr>
        <w:lastRenderedPageBreak/>
        <w:t>CONDITIONS PARTICULIÈRES</w:t>
      </w:r>
    </w:p>
    <w:p w14:paraId="4EEED170" w14:textId="2111B547" w:rsidR="00D5448C" w:rsidRPr="00E32F41" w:rsidRDefault="007A5668" w:rsidP="006720F0">
      <w:pPr>
        <w:jc w:val="center"/>
        <w:rPr>
          <w:i/>
          <w:color w:val="A6A6A6" w:themeColor="background1" w:themeShade="A6"/>
          <w:sz w:val="22"/>
          <w:szCs w:val="22"/>
        </w:rPr>
      </w:pPr>
      <w:r w:rsidRPr="00E32F41">
        <w:rPr>
          <w:b/>
          <w:i/>
          <w:color w:val="A6A6A6" w:themeColor="background1" w:themeShade="A6"/>
          <w:sz w:val="22"/>
          <w:szCs w:val="22"/>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mobilite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E32F41">
        <w:rPr>
          <w:sz w:val="22"/>
          <w:szCs w:val="22"/>
        </w:rPr>
        <w:t>2.2</w:t>
      </w:r>
      <w:r w:rsidRPr="00E32F41">
        <w:rPr>
          <w:sz w:val="22"/>
          <w:szCs w:val="22"/>
        </w:rPr>
        <w:tab/>
      </w:r>
      <w:r w:rsidR="004213EA" w:rsidRPr="00B83F1B">
        <w:rPr>
          <w:sz w:val="22"/>
          <w:szCs w:val="22"/>
          <w:highlight w:val="yellow"/>
        </w:rPr>
        <w:t xml:space="preserve">La période de mobilité débute le </w:t>
      </w:r>
      <w:r w:rsidR="00F13DF4" w:rsidRPr="00B83F1B">
        <w:rPr>
          <w:sz w:val="22"/>
          <w:szCs w:val="22"/>
          <w:highlight w:val="yellow"/>
        </w:rPr>
        <w:t xml:space="preserve">/ </w:t>
      </w:r>
      <w:r w:rsidR="00F13DF4" w:rsidRPr="00B83F1B">
        <w:rPr>
          <w:i/>
          <w:color w:val="A6A6A6" w:themeColor="background1" w:themeShade="A6"/>
          <w:sz w:val="22"/>
          <w:szCs w:val="22"/>
          <w:highlight w:val="yellow"/>
        </w:rPr>
        <w:t>the mobility period shall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312E3C"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B83F1B">
        <w:rPr>
          <w:sz w:val="22"/>
          <w:szCs w:val="22"/>
          <w:highlight w:val="yellow"/>
        </w:rPr>
        <w:t xml:space="preserve">au plus tôt </w:t>
      </w:r>
      <w:r w:rsidR="00F13DF4" w:rsidRPr="00B83F1B">
        <w:rPr>
          <w:sz w:val="22"/>
          <w:szCs w:val="22"/>
          <w:highlight w:val="yellow"/>
        </w:rPr>
        <w:t xml:space="preserve">/ </w:t>
      </w:r>
      <w:r w:rsidR="00F13DF4" w:rsidRPr="00B83F1B">
        <w:rPr>
          <w:i/>
          <w:color w:val="A6A6A6" w:themeColor="background1" w:themeShade="A6"/>
          <w:sz w:val="22"/>
          <w:szCs w:val="22"/>
          <w:highlight w:val="yellow"/>
        </w:rPr>
        <w:t>at the earliest</w:t>
      </w:r>
      <w:r w:rsidR="00F13DF4" w:rsidRPr="00B83F1B">
        <w:rPr>
          <w:color w:val="A6A6A6" w:themeColor="background1" w:themeShade="A6"/>
          <w:sz w:val="22"/>
          <w:szCs w:val="22"/>
          <w:highlight w:val="yellow"/>
        </w:rPr>
        <w:t xml:space="preserve"> </w:t>
      </w:r>
      <w:r w:rsidRPr="00B83F1B">
        <w:rPr>
          <w:sz w:val="22"/>
          <w:szCs w:val="22"/>
          <w:highlight w:val="yellow"/>
        </w:rPr>
        <w:t xml:space="preserve">et </w:t>
      </w:r>
      <w:r w:rsidR="009462F8" w:rsidRPr="00B83F1B">
        <w:rPr>
          <w:sz w:val="22"/>
          <w:szCs w:val="22"/>
          <w:highlight w:val="yellow"/>
        </w:rPr>
        <w:t>termine le</w:t>
      </w:r>
      <w:r w:rsidR="00AB4CA0" w:rsidRPr="00B83F1B">
        <w:rPr>
          <w:sz w:val="22"/>
          <w:szCs w:val="22"/>
          <w:highlight w:val="yellow"/>
        </w:rPr>
        <w:t xml:space="preserve"> / </w:t>
      </w:r>
      <w:r w:rsidR="00F13DF4" w:rsidRPr="00B83F1B">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312E3C"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at the latest</w:t>
      </w:r>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E505AC7" w:rsidR="00CB4D87" w:rsidRPr="00E32F41" w:rsidRDefault="00312E3C" w:rsidP="00F13DF4">
      <w:pPr>
        <w:ind w:left="567"/>
        <w:jc w:val="both"/>
        <w:rPr>
          <w:sz w:val="22"/>
          <w:szCs w:val="22"/>
        </w:rPr>
      </w:pPr>
      <w:sdt>
        <w:sdtPr>
          <w:rPr>
            <w:b/>
            <w:bCs/>
            <w:sz w:val="22"/>
            <w:szCs w:val="22"/>
          </w:rPr>
          <w:id w:val="576176255"/>
          <w:placeholder>
            <w:docPart w:val="DefaultPlaceholder_-1854013440"/>
          </w:placeholder>
        </w:sdtPr>
        <w:sdtEndPr/>
        <w:sdtContent>
          <w:r w:rsidR="00B83F1B" w:rsidRPr="004A271F">
            <w:rPr>
              <w:b/>
              <w:bCs/>
              <w:sz w:val="22"/>
              <w:szCs w:val="22"/>
            </w:rPr>
            <w:t>2</w:t>
          </w:r>
        </w:sdtContent>
      </w:sdt>
      <w:r w:rsidR="00CB4D87" w:rsidRPr="004A271F">
        <w:rPr>
          <w:sz w:val="22"/>
          <w:szCs w:val="22"/>
        </w:rPr>
        <w:t xml:space="preserve"> </w:t>
      </w:r>
      <w:r w:rsidR="00921F33" w:rsidRPr="004A271F">
        <w:rPr>
          <w:sz w:val="22"/>
          <w:szCs w:val="22"/>
        </w:rPr>
        <w:t xml:space="preserve">jours de voyage </w:t>
      </w:r>
      <w:r w:rsidR="00CB4D87" w:rsidRPr="004A271F">
        <w:rPr>
          <w:sz w:val="22"/>
          <w:szCs w:val="22"/>
        </w:rPr>
        <w:t xml:space="preserve">/ </w:t>
      </w:r>
      <w:r w:rsidR="00CB4D87" w:rsidRPr="004A271F">
        <w:rPr>
          <w:i/>
          <w:color w:val="A6A6A6" w:themeColor="background1" w:themeShade="A6"/>
          <w:sz w:val="22"/>
          <w:szCs w:val="22"/>
        </w:rPr>
        <w:t>travel days</w:t>
      </w:r>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29D61DCB" w:rsidR="00CB4D87" w:rsidRPr="00E32F41" w:rsidRDefault="00B83F1B" w:rsidP="008055D2">
      <w:pPr>
        <w:ind w:left="567" w:hanging="567"/>
        <w:jc w:val="both"/>
        <w:rPr>
          <w:sz w:val="22"/>
          <w:szCs w:val="22"/>
        </w:rPr>
      </w:pPr>
      <w:r>
        <w:rPr>
          <w:sz w:val="22"/>
          <w:szCs w:val="22"/>
          <w:lang w:val="en-GB"/>
        </w:rPr>
        <w:tab/>
      </w:r>
      <w:sdt>
        <w:sdtPr>
          <w:rPr>
            <w:b/>
            <w:bCs/>
            <w:sz w:val="22"/>
            <w:szCs w:val="22"/>
          </w:rPr>
          <w:id w:val="492841903"/>
          <w:placeholder>
            <w:docPart w:val="DefaultPlaceholder_-1854013440"/>
          </w:placeholder>
        </w:sdtPr>
        <w:sdtEndPr/>
        <w:sdtContent>
          <w:r w:rsidRPr="004A271F">
            <w:rPr>
              <w:b/>
              <w:bCs/>
              <w:sz w:val="22"/>
              <w:szCs w:val="22"/>
            </w:rPr>
            <w:t xml:space="preserve">7 </w:t>
          </w:r>
        </w:sdtContent>
      </w:sdt>
      <w:r w:rsidR="008055D2" w:rsidRPr="004A271F">
        <w:rPr>
          <w:sz w:val="22"/>
          <w:szCs w:val="22"/>
        </w:rPr>
        <w:t>jours</w:t>
      </w:r>
      <w:r w:rsidR="00CB4D87" w:rsidRPr="004A271F">
        <w:rPr>
          <w:sz w:val="22"/>
          <w:szCs w:val="22"/>
        </w:rPr>
        <w:t xml:space="preserve"> / </w:t>
      </w:r>
      <w:r w:rsidR="00CB4D87" w:rsidRPr="004A271F">
        <w:rPr>
          <w:i/>
          <w:color w:val="A6A6A6" w:themeColor="background1" w:themeShade="A6"/>
          <w:sz w:val="22"/>
          <w:szCs w:val="22"/>
        </w:rPr>
        <w:t xml:space="preserve">days </w:t>
      </w:r>
      <w:r w:rsidR="00CB4D87" w:rsidRPr="004A271F">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55B9205B" w14:textId="5670B9BB" w:rsidR="00CB4D87" w:rsidRDefault="00CB4D87">
      <w:pPr>
        <w:ind w:left="567" w:hanging="567"/>
        <w:jc w:val="both"/>
        <w:rPr>
          <w:sz w:val="22"/>
          <w:szCs w:val="22"/>
          <w:lang w:val="en-GB"/>
        </w:rPr>
      </w:pPr>
    </w:p>
    <w:p w14:paraId="76F9C034" w14:textId="2B7E6EAF" w:rsidR="00CB4D87" w:rsidRPr="00E32F41" w:rsidRDefault="00615CFD" w:rsidP="00615CFD">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051BC6">
            <w:rPr>
              <w:b/>
              <w:bCs/>
              <w:sz w:val="22"/>
              <w:szCs w:val="22"/>
            </w:rPr>
            <w:t>7</w:t>
          </w:r>
        </w:sdtContent>
      </w:sdt>
      <w:r w:rsidR="00E63AFA" w:rsidRPr="00051BC6">
        <w:rPr>
          <w:sz w:val="22"/>
          <w:szCs w:val="22"/>
        </w:rPr>
        <w:t xml:space="preserve"> </w:t>
      </w:r>
      <w:r w:rsidR="00577F24" w:rsidRPr="00051BC6">
        <w:rPr>
          <w:sz w:val="22"/>
          <w:szCs w:val="22"/>
        </w:rPr>
        <w:t>jours</w:t>
      </w:r>
      <w:r w:rsidR="00CB4D87" w:rsidRPr="00051BC6">
        <w:rPr>
          <w:sz w:val="22"/>
          <w:szCs w:val="22"/>
        </w:rPr>
        <w:t xml:space="preserve"> </w:t>
      </w:r>
      <w:r w:rsidR="00CB4D87" w:rsidRPr="00051BC6">
        <w:rPr>
          <w:i/>
          <w:color w:val="A6A6A6" w:themeColor="background1" w:themeShade="A6"/>
          <w:sz w:val="22"/>
          <w:szCs w:val="22"/>
        </w:rPr>
        <w:t>/ days</w:t>
      </w:r>
      <w:r w:rsidR="00CB4D87" w:rsidRPr="00051BC6">
        <w:rPr>
          <w:color w:val="A6A6A6" w:themeColor="background1" w:themeShade="A6"/>
          <w:sz w:val="22"/>
          <w:szCs w:val="22"/>
        </w:rPr>
        <w:t xml:space="preserve"> </w:t>
      </w:r>
      <w:r w:rsidR="00CB4D87" w:rsidRPr="00051BC6">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0037AB70" w14:textId="50A4B44A" w:rsidR="003E13DC" w:rsidRPr="00E32F41" w:rsidRDefault="00577F24" w:rsidP="00CB4D87">
      <w:pPr>
        <w:ind w:left="567" w:hanging="567"/>
        <w:jc w:val="both"/>
        <w:rPr>
          <w:sz w:val="22"/>
          <w:szCs w:val="22"/>
        </w:rPr>
      </w:pPr>
      <w:r w:rsidRPr="00E32F41">
        <w:rPr>
          <w:sz w:val="22"/>
          <w:szCs w:val="22"/>
        </w:rPr>
        <w:t xml:space="preserve"> </w:t>
      </w:r>
    </w:p>
    <w:p w14:paraId="6045FECA" w14:textId="1C8D8281" w:rsidR="00E63AFA" w:rsidRPr="00E32F41" w:rsidRDefault="004D1AFF" w:rsidP="00E90CC6">
      <w:pPr>
        <w:ind w:left="567" w:hanging="567"/>
        <w:jc w:val="both"/>
        <w:rPr>
          <w:sz w:val="22"/>
          <w:szCs w:val="22"/>
        </w:rPr>
      </w:pPr>
      <w:r w:rsidRPr="00051BC6">
        <w:rPr>
          <w:sz w:val="22"/>
          <w:szCs w:val="22"/>
        </w:rPr>
        <w:t>3.3</w:t>
      </w:r>
      <w:r w:rsidR="00E90CC6" w:rsidRPr="00051BC6">
        <w:rPr>
          <w:sz w:val="22"/>
          <w:szCs w:val="22"/>
        </w:rPr>
        <w:t xml:space="preserve">      </w:t>
      </w:r>
      <w:r w:rsidR="00755D66" w:rsidRPr="00051BC6">
        <w:rPr>
          <w:sz w:val="22"/>
          <w:szCs w:val="22"/>
        </w:rPr>
        <w:t>Le soutien financier total pour la période de mobilité est de</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2A30EB89" w:rsidR="00755D66" w:rsidRPr="00E32F41" w:rsidRDefault="00312E3C" w:rsidP="00E90CC6">
      <w:pPr>
        <w:ind w:left="567" w:hanging="567"/>
        <w:jc w:val="both"/>
        <w:rPr>
          <w:sz w:val="22"/>
          <w:szCs w:val="22"/>
        </w:rPr>
      </w:pPr>
      <w:sdt>
        <w:sdtPr>
          <w:rPr>
            <w:sz w:val="22"/>
            <w:szCs w:val="22"/>
          </w:rPr>
          <w:id w:val="893855426"/>
          <w:placeholder>
            <w:docPart w:val="DefaultPlaceholder_-1854013440"/>
          </w:placeholder>
        </w:sdtPr>
        <w:sdtEndPr/>
        <w:sdtContent>
          <w:r w:rsidR="004D6C36">
            <w:rPr>
              <w:sz w:val="22"/>
              <w:szCs w:val="22"/>
            </w:rPr>
            <w:t xml:space="preserve">1508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1707AEDC" w:rsidR="00F10B5C" w:rsidRPr="00E32F41" w:rsidRDefault="00312E3C"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615CFD">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312E3C"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organisation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312E3C"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312E3C"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312E3C"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r w:rsidR="0000381D" w:rsidRPr="00E32F41">
        <w:rPr>
          <w:i/>
          <w:color w:val="A6A6A6" w:themeColor="background1" w:themeShade="A6"/>
          <w:sz w:val="22"/>
          <w:szCs w:val="22"/>
        </w:rPr>
        <w:t>travel</w:t>
      </w:r>
    </w:p>
    <w:p w14:paraId="08DBAB09" w14:textId="013D6C32" w:rsidR="0000381D" w:rsidRPr="00E32F41" w:rsidRDefault="00312E3C"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individual support</w:t>
      </w:r>
    </w:p>
    <w:p w14:paraId="17F4731A" w14:textId="77777777" w:rsidR="0000381D" w:rsidRPr="00E32F41" w:rsidRDefault="00312E3C"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linguistic support</w:t>
      </w:r>
    </w:p>
    <w:p w14:paraId="0519BAF5" w14:textId="16145421" w:rsidR="0000381D" w:rsidRPr="00E32F41" w:rsidRDefault="00312E3C"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course fees</w:t>
      </w:r>
    </w:p>
    <w:p w14:paraId="7CA1E55C" w14:textId="288B2FB2" w:rsidR="004D316C" w:rsidRPr="00E32F41" w:rsidRDefault="00312E3C"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Nonobstant l’article 3.6, le soutien financier est compatible avec toute autre source de financement. Dans le cas de la mobilite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472A66D0" w:rsidR="00AB4CA0" w:rsidRPr="00E32F41" w:rsidRDefault="00312E3C" w:rsidP="00255A33">
      <w:pPr>
        <w:ind w:left="1134" w:hanging="567"/>
        <w:rPr>
          <w:sz w:val="22"/>
          <w:szCs w:val="22"/>
        </w:rPr>
      </w:pPr>
      <w:sdt>
        <w:sdtPr>
          <w:rPr>
            <w:sz w:val="22"/>
            <w:szCs w:val="22"/>
          </w:rPr>
          <w:id w:val="-968280832"/>
          <w:placeholder>
            <w:docPart w:val="B41DB353B7E74B70A60F3143A48EDDAF"/>
          </w:placeholder>
        </w:sdtPr>
        <w:sdtEndPr/>
        <w:sdtContent>
          <w:r w:rsidR="00615CFD" w:rsidRPr="00615CFD">
            <w:rPr>
              <w:b/>
              <w:bCs/>
              <w:sz w:val="22"/>
              <w:szCs w:val="22"/>
            </w:rPr>
            <w:t>100</w:t>
          </w:r>
        </w:sdtContent>
      </w:sdt>
      <w:r w:rsidR="004605B3" w:rsidRPr="00E32F41">
        <w:rPr>
          <w:sz w:val="22"/>
          <w:szCs w:val="22"/>
        </w:rPr>
        <w:t xml:space="preserve"> </w:t>
      </w:r>
      <w:r w:rsidR="00023031" w:rsidRPr="00615CFD">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of the amount specified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615CFD">
        <w:rPr>
          <w:sz w:val="22"/>
          <w:szCs w:val="22"/>
          <w:highlight w:val="yellow"/>
        </w:rPr>
        <w:t xml:space="preserve">La compagnie </w:t>
      </w:r>
      <w:r w:rsidR="00753D59" w:rsidRPr="00615CFD">
        <w:rPr>
          <w:sz w:val="22"/>
          <w:szCs w:val="22"/>
          <w:highlight w:val="yellow"/>
        </w:rPr>
        <w:t xml:space="preserve">d’assurance, </w:t>
      </w:r>
      <w:r w:rsidRPr="00615CFD">
        <w:rPr>
          <w:sz w:val="22"/>
          <w:szCs w:val="22"/>
          <w:highlight w:val="yellow"/>
        </w:rPr>
        <w:t xml:space="preserve">le </w:t>
      </w:r>
      <w:r w:rsidR="00753D59" w:rsidRPr="00615CFD">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rPr>
          <w:color w:val="002060"/>
        </w:rPr>
      </w:sdtEndPr>
      <w:sdtContent>
        <w:p w14:paraId="3EE685B5" w14:textId="33A5059E" w:rsidR="00F46D60"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2FAD70C" w:rsidR="00F24328" w:rsidRPr="00615CFD" w:rsidRDefault="00615CFD" w:rsidP="008B06BB">
          <w:pPr>
            <w:ind w:left="567" w:hanging="567"/>
            <w:jc w:val="both"/>
            <w:rPr>
              <w:b/>
              <w:bCs/>
              <w:color w:val="002060"/>
              <w:sz w:val="22"/>
              <w:szCs w:val="22"/>
            </w:rPr>
          </w:pPr>
          <w:r w:rsidRPr="00615CFD">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the receiving organisations</w:t>
      </w:r>
    </w:p>
    <w:p w14:paraId="46060CD4" w14:textId="7126FBD3" w:rsidR="00F24328" w:rsidRPr="00E32F41" w:rsidRDefault="00F24328" w:rsidP="008B06BB">
      <w:pPr>
        <w:ind w:left="567" w:hanging="567"/>
        <w:jc w:val="both"/>
        <w:rPr>
          <w:i/>
          <w:sz w:val="22"/>
          <w:szCs w:val="22"/>
        </w:rPr>
      </w:pPr>
    </w:p>
    <w:sdt>
      <w:sdtPr>
        <w:rPr>
          <w:b/>
          <w:bCs/>
          <w:color w:val="002060"/>
          <w:sz w:val="22"/>
          <w:szCs w:val="22"/>
        </w:rPr>
        <w:id w:val="-1965886825"/>
        <w:placeholder>
          <w:docPart w:val="DefaultPlaceholder_-1854013440"/>
        </w:placeholder>
      </w:sdtPr>
      <w:sdtEndPr/>
      <w:sdtContent>
        <w:p w14:paraId="7F97D38C" w14:textId="64322D96" w:rsidR="00F24328"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313CAB08" w:rsidR="005B72FD" w:rsidRDefault="005B72FD">
      <w:pPr>
        <w:jc w:val="both"/>
        <w:rPr>
          <w:b/>
          <w:sz w:val="22"/>
          <w:szCs w:val="22"/>
          <w:lang w:val="en-GB"/>
        </w:rPr>
      </w:pPr>
    </w:p>
    <w:p w14:paraId="7F7A1B8F" w14:textId="0A802BFF" w:rsidR="00B83F1B" w:rsidRDefault="00B83F1B">
      <w:pPr>
        <w:jc w:val="both"/>
        <w:rPr>
          <w:b/>
          <w:sz w:val="22"/>
          <w:szCs w:val="22"/>
          <w:lang w:val="en-GB"/>
        </w:rPr>
      </w:pPr>
    </w:p>
    <w:p w14:paraId="7224909A" w14:textId="7FCC6245" w:rsidR="00B83F1B" w:rsidRDefault="00B83F1B">
      <w:pPr>
        <w:jc w:val="both"/>
        <w:rPr>
          <w:b/>
          <w:sz w:val="22"/>
          <w:szCs w:val="22"/>
          <w:lang w:val="en-GB"/>
        </w:rPr>
      </w:pPr>
    </w:p>
    <w:p w14:paraId="5EE2FADC" w14:textId="44BEA542" w:rsidR="00B83F1B" w:rsidRDefault="00B83F1B">
      <w:pPr>
        <w:jc w:val="both"/>
        <w:rPr>
          <w:b/>
          <w:sz w:val="22"/>
          <w:szCs w:val="22"/>
          <w:lang w:val="en-GB"/>
        </w:rPr>
      </w:pPr>
    </w:p>
    <w:p w14:paraId="60D6BEEC" w14:textId="5D842872" w:rsidR="00B83F1B" w:rsidRDefault="00B83F1B">
      <w:pPr>
        <w:jc w:val="both"/>
        <w:rPr>
          <w:b/>
          <w:sz w:val="22"/>
          <w:szCs w:val="22"/>
          <w:lang w:val="en-GB"/>
        </w:rPr>
      </w:pPr>
    </w:p>
    <w:p w14:paraId="321076CE" w14:textId="707376A7" w:rsidR="00615CFD" w:rsidRDefault="00615CFD">
      <w:pPr>
        <w:jc w:val="both"/>
        <w:rPr>
          <w:b/>
          <w:sz w:val="22"/>
          <w:szCs w:val="22"/>
          <w:lang w:val="en-GB"/>
        </w:rPr>
      </w:pPr>
    </w:p>
    <w:p w14:paraId="189BC5B4" w14:textId="2AFC468F" w:rsidR="00615CFD" w:rsidRDefault="00615CFD">
      <w:pPr>
        <w:jc w:val="both"/>
        <w:rPr>
          <w:b/>
          <w:sz w:val="22"/>
          <w:szCs w:val="22"/>
          <w:lang w:val="en-GB"/>
        </w:rPr>
      </w:pPr>
    </w:p>
    <w:p w14:paraId="2B2BB052" w14:textId="4618017F" w:rsidR="00615CFD" w:rsidRDefault="00615CFD">
      <w:pPr>
        <w:jc w:val="both"/>
        <w:rPr>
          <w:b/>
          <w:sz w:val="22"/>
          <w:szCs w:val="22"/>
          <w:lang w:val="en-GB"/>
        </w:rPr>
      </w:pPr>
    </w:p>
    <w:p w14:paraId="21FE3876" w14:textId="30C8B9BF" w:rsidR="00615CFD" w:rsidRDefault="00615CFD">
      <w:pPr>
        <w:jc w:val="both"/>
        <w:rPr>
          <w:b/>
          <w:sz w:val="22"/>
          <w:szCs w:val="22"/>
          <w:lang w:val="en-GB"/>
        </w:rPr>
      </w:pPr>
    </w:p>
    <w:p w14:paraId="1F8A94AD" w14:textId="227684D8" w:rsidR="00615CFD" w:rsidRDefault="00615CFD">
      <w:pPr>
        <w:jc w:val="both"/>
        <w:rPr>
          <w:b/>
          <w:sz w:val="22"/>
          <w:szCs w:val="22"/>
          <w:lang w:val="en-GB"/>
        </w:rPr>
      </w:pPr>
    </w:p>
    <w:p w14:paraId="37D31DB3" w14:textId="77777777" w:rsidR="00615CFD" w:rsidRDefault="00615CFD">
      <w:pPr>
        <w:jc w:val="both"/>
        <w:rPr>
          <w:b/>
          <w:sz w:val="22"/>
          <w:szCs w:val="22"/>
          <w:lang w:val="en-GB"/>
        </w:rPr>
      </w:pPr>
    </w:p>
    <w:p w14:paraId="7D860A76" w14:textId="77777777" w:rsidR="00B83F1B" w:rsidRPr="00E32F41" w:rsidRDefault="00B83F1B">
      <w:pPr>
        <w:jc w:val="both"/>
        <w:rPr>
          <w:b/>
          <w:sz w:val="22"/>
          <w:szCs w:val="22"/>
          <w:lang w:val="en-GB"/>
        </w:rPr>
      </w:pPr>
    </w:p>
    <w:p w14:paraId="6835EE6B" w14:textId="39271D97" w:rsidR="00F96310" w:rsidRDefault="00F96310">
      <w:pPr>
        <w:ind w:left="5812" w:hanging="5812"/>
        <w:rPr>
          <w:b/>
          <w:bCs/>
          <w:sz w:val="24"/>
          <w:szCs w:val="24"/>
        </w:rPr>
      </w:pPr>
      <w:r w:rsidRPr="00B83F1B">
        <w:rPr>
          <w:b/>
          <w:bCs/>
          <w:sz w:val="24"/>
          <w:szCs w:val="24"/>
        </w:rPr>
        <w:t>SIGNATURES</w:t>
      </w:r>
    </w:p>
    <w:p w14:paraId="2CA70139" w14:textId="1DE6B99B" w:rsidR="00615CFD" w:rsidRDefault="00615CFD">
      <w:pPr>
        <w:ind w:left="5812" w:hanging="5812"/>
        <w:rPr>
          <w:b/>
          <w:bCs/>
          <w:sz w:val="24"/>
          <w:szCs w:val="24"/>
        </w:rPr>
      </w:pP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4224E6A8" w:rsidR="007C6A5A" w:rsidRPr="00B83F1B" w:rsidRDefault="007C6A5A" w:rsidP="007C6A5A">
            <w:pPr>
              <w:tabs>
                <w:tab w:val="left" w:pos="5670"/>
              </w:tabs>
              <w:rPr>
                <w:b/>
                <w:bCs/>
                <w:sz w:val="22"/>
                <w:szCs w:val="22"/>
              </w:rPr>
            </w:pPr>
            <w:r w:rsidRPr="00B83F1B">
              <w:rPr>
                <w:b/>
                <w:bCs/>
                <w:sz w:val="22"/>
                <w:szCs w:val="22"/>
                <w:highlight w:val="yellow"/>
              </w:rPr>
              <w:t>Pour le participant</w:t>
            </w:r>
            <w:r w:rsidRPr="00B83F1B">
              <w:rPr>
                <w:b/>
                <w:bCs/>
                <w:sz w:val="22"/>
                <w:szCs w:val="22"/>
              </w:rPr>
              <w:t xml:space="preserve"> </w:t>
            </w:r>
          </w:p>
          <w:p w14:paraId="75D5FF16" w14:textId="6ECF1E8C" w:rsidR="007C6A5A" w:rsidRPr="00B83F1B" w:rsidRDefault="007C6A5A" w:rsidP="007C6A5A">
            <w:pPr>
              <w:tabs>
                <w:tab w:val="left" w:pos="5670"/>
              </w:tabs>
              <w:rPr>
                <w:b/>
                <w:bCs/>
                <w:i/>
                <w:sz w:val="22"/>
                <w:szCs w:val="22"/>
              </w:rPr>
            </w:pPr>
            <w:r w:rsidRPr="00B83F1B">
              <w:rPr>
                <w:b/>
                <w:bCs/>
                <w:i/>
                <w:color w:val="A6A6A6" w:themeColor="background1" w:themeShade="A6"/>
                <w:sz w:val="22"/>
                <w:szCs w:val="22"/>
              </w:rPr>
              <w:t>For the participant</w:t>
            </w:r>
          </w:p>
          <w:p w14:paraId="189D1836" w14:textId="77777777" w:rsidR="007C6A5A" w:rsidRPr="00E32F41" w:rsidRDefault="007C6A5A" w:rsidP="007C6A5A">
            <w:pPr>
              <w:ind w:left="-5781"/>
              <w:rPr>
                <w:sz w:val="22"/>
                <w:szCs w:val="22"/>
              </w:rPr>
            </w:pPr>
          </w:p>
        </w:tc>
        <w:tc>
          <w:tcPr>
            <w:tcW w:w="3122" w:type="dxa"/>
          </w:tcPr>
          <w:p w14:paraId="5B6F8824" w14:textId="77777777" w:rsidR="007C6A5A" w:rsidRPr="00B83F1B" w:rsidRDefault="007C6A5A">
            <w:pPr>
              <w:rPr>
                <w:b/>
                <w:bCs/>
                <w:sz w:val="22"/>
                <w:szCs w:val="22"/>
              </w:rPr>
            </w:pPr>
            <w:r w:rsidRPr="00B83F1B">
              <w:rPr>
                <w:b/>
                <w:bCs/>
                <w:sz w:val="22"/>
                <w:szCs w:val="22"/>
                <w:highlight w:val="magenta"/>
              </w:rPr>
              <w:t>Pour l’organisme</w:t>
            </w:r>
            <w:r w:rsidRPr="00B83F1B">
              <w:rPr>
                <w:b/>
                <w:bCs/>
                <w:sz w:val="22"/>
                <w:szCs w:val="22"/>
              </w:rPr>
              <w:t xml:space="preserve"> </w:t>
            </w:r>
          </w:p>
          <w:p w14:paraId="5DB689FC" w14:textId="29D7EB6D" w:rsidR="007C6A5A" w:rsidRPr="00E32F41" w:rsidRDefault="007C6A5A">
            <w:pPr>
              <w:rPr>
                <w:i/>
                <w:sz w:val="22"/>
                <w:szCs w:val="22"/>
              </w:rPr>
            </w:pPr>
            <w:r w:rsidRPr="00B83F1B">
              <w:rPr>
                <w:b/>
                <w:bCs/>
                <w:i/>
                <w:color w:val="A6A6A6" w:themeColor="background1" w:themeShade="A6"/>
                <w:sz w:val="22"/>
                <w:szCs w:val="22"/>
              </w:rPr>
              <w:t>For the organisation</w:t>
            </w:r>
          </w:p>
        </w:tc>
      </w:tr>
      <w:tr w:rsidR="007C6A5A" w:rsidRPr="00E32F41" w14:paraId="21E1633E" w14:textId="77777777" w:rsidTr="007C6A5A">
        <w:tc>
          <w:tcPr>
            <w:tcW w:w="2739" w:type="dxa"/>
          </w:tcPr>
          <w:p w14:paraId="0B5B8148" w14:textId="77777777" w:rsidR="007C6A5A" w:rsidRPr="00E32F41" w:rsidRDefault="007C6A5A">
            <w:pPr>
              <w:rPr>
                <w:sz w:val="22"/>
                <w:szCs w:val="22"/>
                <w:highlight w:val="yellow"/>
              </w:rPr>
            </w:pPr>
          </w:p>
          <w:p w14:paraId="4F85367C" w14:textId="045D355D" w:rsidR="007C6A5A" w:rsidRPr="00E32F41" w:rsidRDefault="007C6A5A">
            <w:pPr>
              <w:rPr>
                <w:color w:val="0070C0"/>
                <w:sz w:val="22"/>
                <w:szCs w:val="22"/>
                <w:lang w:val="en-GB"/>
              </w:rPr>
            </w:pPr>
            <w:r w:rsidRPr="00E32F41">
              <w:rPr>
                <w:sz w:val="22"/>
                <w:szCs w:val="22"/>
              </w:rPr>
              <w:t>Nom/Prénom</w:t>
            </w:r>
            <w:r w:rsidRPr="00E32F41">
              <w:rPr>
                <w:color w:val="0070C0"/>
                <w:sz w:val="22"/>
                <w:szCs w:val="22"/>
                <w:lang w:val="en-GB"/>
              </w:rPr>
              <w:t xml:space="preserve"> </w:t>
            </w:r>
          </w:p>
          <w:p w14:paraId="47325D0B" w14:textId="77DA210D"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Name / forename</w:t>
            </w:r>
          </w:p>
          <w:p w14:paraId="1092D37E" w14:textId="77777777" w:rsidR="007C6A5A" w:rsidRPr="00E32F41" w:rsidRDefault="007C6A5A">
            <w:pPr>
              <w:rPr>
                <w:sz w:val="22"/>
                <w:szCs w:val="22"/>
              </w:rPr>
            </w:pPr>
          </w:p>
          <w:p w14:paraId="2E594F77" w14:textId="722856B2" w:rsidR="007C6A5A" w:rsidRPr="00E32F41" w:rsidRDefault="007C6A5A">
            <w:pPr>
              <w:rPr>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E32F41" w:rsidRDefault="007C6A5A">
            <w:pPr>
              <w:rPr>
                <w:sz w:val="22"/>
                <w:szCs w:val="22"/>
                <w:highlight w:val="yellow"/>
              </w:rPr>
            </w:pPr>
          </w:p>
          <w:p w14:paraId="353A716B" w14:textId="22F0E673" w:rsidR="007C6A5A" w:rsidRPr="00E32F41" w:rsidRDefault="007C6A5A">
            <w:pPr>
              <w:rPr>
                <w:sz w:val="22"/>
                <w:szCs w:val="22"/>
              </w:rPr>
            </w:pPr>
            <w:r w:rsidRPr="00E32F41">
              <w:rPr>
                <w:sz w:val="22"/>
                <w:szCs w:val="22"/>
              </w:rPr>
              <w:t>Fonction</w:t>
            </w:r>
          </w:p>
          <w:p w14:paraId="7C6B1755" w14:textId="4BCCFC7B"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Function</w:t>
            </w:r>
          </w:p>
          <w:p w14:paraId="48066AC0" w14:textId="393A2C9B" w:rsidR="007C6A5A" w:rsidRPr="00E32F41" w:rsidRDefault="007C6A5A">
            <w:pPr>
              <w:rPr>
                <w:sz w:val="22"/>
                <w:szCs w:val="22"/>
                <w:highlight w:val="yellow"/>
              </w:rPr>
            </w:pPr>
          </w:p>
          <w:p w14:paraId="07CDFC85" w14:textId="77777777" w:rsidR="007C6A5A" w:rsidRPr="00E32F41" w:rsidRDefault="007C6A5A">
            <w:pPr>
              <w:rPr>
                <w:sz w:val="22"/>
                <w:szCs w:val="22"/>
                <w:highlight w:val="yellow"/>
              </w:rPr>
            </w:pPr>
          </w:p>
          <w:p w14:paraId="76A7676A" w14:textId="1E1DE872" w:rsidR="007C6A5A" w:rsidRPr="00E32F41" w:rsidRDefault="007C6A5A">
            <w:pPr>
              <w:rPr>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E32F41" w:rsidRDefault="007C6A5A">
            <w:pPr>
              <w:rPr>
                <w:sz w:val="22"/>
                <w:szCs w:val="22"/>
                <w:highlight w:val="yellow"/>
                <w:lang w:val="en-GB"/>
              </w:rPr>
            </w:pPr>
          </w:p>
          <w:p w14:paraId="033CD738" w14:textId="77777777" w:rsidR="007C6A5A" w:rsidRPr="00E32F41" w:rsidRDefault="007C6A5A">
            <w:pPr>
              <w:rPr>
                <w:sz w:val="22"/>
                <w:szCs w:val="22"/>
                <w:highlight w:val="yellow"/>
                <w:lang w:val="en-GB"/>
              </w:rPr>
            </w:pPr>
          </w:p>
          <w:p w14:paraId="7F56D558" w14:textId="16A9981A" w:rsidR="007C6A5A" w:rsidRPr="00E32F41" w:rsidRDefault="007C6A5A">
            <w:pPr>
              <w:rPr>
                <w:sz w:val="22"/>
                <w:szCs w:val="22"/>
                <w:lang w:val="en-GB"/>
              </w:rPr>
            </w:pPr>
            <w:r w:rsidRPr="00E32F41">
              <w:rPr>
                <w:sz w:val="22"/>
                <w:szCs w:val="22"/>
                <w:lang w:val="en-GB"/>
              </w:rPr>
              <w:t>Signature</w:t>
            </w:r>
          </w:p>
          <w:p w14:paraId="581A8095" w14:textId="77777777" w:rsidR="007C6A5A" w:rsidRPr="00E32F41" w:rsidRDefault="007C6A5A">
            <w:pPr>
              <w:rPr>
                <w:sz w:val="22"/>
                <w:szCs w:val="22"/>
                <w:highlight w:val="yellow"/>
              </w:rPr>
            </w:pPr>
          </w:p>
          <w:p w14:paraId="71540275" w14:textId="77777777" w:rsidR="007C6A5A" w:rsidRPr="00E32F41" w:rsidRDefault="007C6A5A">
            <w:pPr>
              <w:rPr>
                <w:sz w:val="22"/>
                <w:szCs w:val="22"/>
                <w:highlight w:val="yellow"/>
              </w:rPr>
            </w:pPr>
          </w:p>
          <w:p w14:paraId="0BC6A223" w14:textId="77777777" w:rsidR="007C6A5A" w:rsidRPr="00E32F41" w:rsidRDefault="007C6A5A">
            <w:pPr>
              <w:rPr>
                <w:sz w:val="22"/>
                <w:szCs w:val="22"/>
                <w:highlight w:val="yellow"/>
              </w:rPr>
            </w:pPr>
          </w:p>
          <w:p w14:paraId="604D405B" w14:textId="77777777" w:rsidR="007C6A5A" w:rsidRPr="00E32F41" w:rsidRDefault="007C6A5A">
            <w:pPr>
              <w:rPr>
                <w:sz w:val="22"/>
                <w:szCs w:val="22"/>
                <w:highlight w:val="yellow"/>
              </w:rPr>
            </w:pPr>
          </w:p>
          <w:p w14:paraId="1041F3EE" w14:textId="5E46E1B2" w:rsidR="007C6A5A" w:rsidRPr="00E32F41" w:rsidRDefault="007C6A5A">
            <w:pPr>
              <w:rPr>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r w:rsidRPr="00E32F41">
              <w:rPr>
                <w:i/>
                <w:color w:val="A6A6A6" w:themeColor="background1" w:themeShade="A6"/>
                <w:sz w:val="22"/>
                <w:szCs w:val="22"/>
              </w:rPr>
              <w:t xml:space="preserve">Done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En cas de mobilite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r w:rsidRPr="00E32F41">
        <w:rPr>
          <w:b/>
          <w:i/>
          <w:color w:val="7F7F7F" w:themeColor="text1" w:themeTint="80"/>
          <w:sz w:val="22"/>
          <w:szCs w:val="22"/>
        </w:rPr>
        <w:t>Liability</w:t>
      </w:r>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r w:rsidRPr="00E32F41">
        <w:rPr>
          <w:b/>
          <w:i/>
          <w:color w:val="7F7F7F" w:themeColor="text1" w:themeTint="80"/>
          <w:sz w:val="22"/>
          <w:szCs w:val="22"/>
        </w:rPr>
        <w:t xml:space="preserve">Termination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r w:rsidRPr="00E32F41">
        <w:rPr>
          <w:b/>
          <w:i/>
          <w:color w:val="7F7F7F" w:themeColor="text1" w:themeTint="80"/>
          <w:sz w:val="22"/>
          <w:szCs w:val="22"/>
        </w:rPr>
        <w:t>Recovery</w:t>
      </w:r>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9A3B" w14:textId="77777777" w:rsidR="00312E3C" w:rsidRDefault="00312E3C">
      <w:r>
        <w:separator/>
      </w:r>
    </w:p>
  </w:endnote>
  <w:endnote w:type="continuationSeparator" w:id="0">
    <w:p w14:paraId="3A53CA8E" w14:textId="77777777" w:rsidR="00312E3C" w:rsidRDefault="00312E3C">
      <w:r>
        <w:continuationSeparator/>
      </w:r>
    </w:p>
  </w:endnote>
  <w:endnote w:type="continuationNotice" w:id="1">
    <w:p w14:paraId="65F2D728" w14:textId="77777777" w:rsidR="00312E3C" w:rsidRDefault="0031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F71A" w14:textId="77777777" w:rsidR="00312E3C" w:rsidRDefault="00312E3C">
      <w:r>
        <w:separator/>
      </w:r>
    </w:p>
  </w:footnote>
  <w:footnote w:type="continuationSeparator" w:id="0">
    <w:p w14:paraId="48B81125" w14:textId="77777777" w:rsidR="00312E3C" w:rsidRDefault="00312E3C">
      <w:r>
        <w:continuationSeparator/>
      </w:r>
    </w:p>
  </w:footnote>
  <w:footnote w:type="continuationNotice" w:id="1">
    <w:p w14:paraId="57218DF9" w14:textId="77777777" w:rsidR="00312E3C" w:rsidRDefault="00312E3C"/>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312E3C"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1BC6"/>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652A"/>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2E3C"/>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5563"/>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271F"/>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6C36"/>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B78B2"/>
    <w:rsid w:val="005C0277"/>
    <w:rsid w:val="005C098C"/>
    <w:rsid w:val="005C0BDF"/>
    <w:rsid w:val="005C3B54"/>
    <w:rsid w:val="005C7136"/>
    <w:rsid w:val="005C77A9"/>
    <w:rsid w:val="005C78C2"/>
    <w:rsid w:val="005D1068"/>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56D7"/>
    <w:rsid w:val="005F759E"/>
    <w:rsid w:val="005F7658"/>
    <w:rsid w:val="005F77D3"/>
    <w:rsid w:val="00602C59"/>
    <w:rsid w:val="00605365"/>
    <w:rsid w:val="00605BF9"/>
    <w:rsid w:val="00607597"/>
    <w:rsid w:val="00607E3F"/>
    <w:rsid w:val="00615CFD"/>
    <w:rsid w:val="00621DE5"/>
    <w:rsid w:val="00623073"/>
    <w:rsid w:val="006234B1"/>
    <w:rsid w:val="00624EDA"/>
    <w:rsid w:val="00625485"/>
    <w:rsid w:val="00625DE5"/>
    <w:rsid w:val="00626B93"/>
    <w:rsid w:val="00630EC2"/>
    <w:rsid w:val="00634031"/>
    <w:rsid w:val="00637039"/>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06D90"/>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97D10"/>
    <w:rsid w:val="007A1E78"/>
    <w:rsid w:val="007A2970"/>
    <w:rsid w:val="007A3985"/>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1B3"/>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802"/>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96C8D"/>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3F1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0F60"/>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A32"/>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1C9A"/>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9647526">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7778448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C6E1C"/>
    <w:rsid w:val="002A615D"/>
    <w:rsid w:val="00326AF2"/>
    <w:rsid w:val="00520EEF"/>
    <w:rsid w:val="00620A60"/>
    <w:rsid w:val="006B1321"/>
    <w:rsid w:val="007F028B"/>
    <w:rsid w:val="008A7212"/>
    <w:rsid w:val="00A379BC"/>
    <w:rsid w:val="00A869CC"/>
    <w:rsid w:val="00B211BE"/>
    <w:rsid w:val="00B85AC9"/>
    <w:rsid w:val="00CA33AB"/>
    <w:rsid w:val="00DE5F3B"/>
    <w:rsid w:val="00EE018B"/>
    <w:rsid w:val="00FF1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615D"/>
    <w:rPr>
      <w:color w:val="808080"/>
    </w:rPr>
  </w:style>
  <w:style w:type="paragraph" w:customStyle="1" w:styleId="B41DB353B7E74B70A60F3143A48EDDAF">
    <w:name w:val="B41DB353B7E74B70A60F3143A48EDDAF"/>
    <w:rsid w:val="002A6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4118</Words>
  <Characters>22652</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8</cp:revision>
  <cp:lastPrinted>2021-08-23T13:05:00Z</cp:lastPrinted>
  <dcterms:created xsi:type="dcterms:W3CDTF">2021-10-23T17:40:00Z</dcterms:created>
  <dcterms:modified xsi:type="dcterms:W3CDTF">2021-11-05T10:34:00Z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