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7D" w:rsidRPr="00B963E3" w:rsidRDefault="003F671C" w:rsidP="003F671C">
      <w:pPr>
        <w:pStyle w:val="Titre1"/>
        <w:jc w:val="center"/>
        <w:rPr>
          <w:rFonts w:asciiTheme="minorHAnsi" w:hAnsiTheme="minorHAnsi" w:cstheme="minorHAnsi"/>
        </w:rPr>
      </w:pPr>
      <w:r w:rsidRPr="00B963E3">
        <w:rPr>
          <w:rFonts w:asciiTheme="minorHAnsi" w:hAnsiTheme="minorHAnsi" w:cstheme="minorHAnsi"/>
        </w:rPr>
        <w:t>Checklist pour préparer le départ en stage Erasmus+</w:t>
      </w:r>
    </w:p>
    <w:p w:rsidR="009053A4" w:rsidRPr="00B963E3" w:rsidRDefault="00B963E3" w:rsidP="009053A4">
      <w:pPr>
        <w:spacing w:before="240" w:after="240"/>
        <w:jc w:val="both"/>
        <w:rPr>
          <w:rFonts w:cstheme="minorHAnsi"/>
          <w:color w:val="3B3838" w:themeColor="background2" w:themeShade="40"/>
        </w:rPr>
      </w:pPr>
      <w:r w:rsidRPr="00B963E3">
        <w:rPr>
          <w:rFonts w:cstheme="minorHAnsi"/>
          <w:color w:val="3B3838" w:themeColor="background2" w:themeShade="40"/>
        </w:rPr>
        <w:t>Cette checklist est liste non exhaustive des tâches à réaliser pour préparer les mobilités de</w:t>
      </w:r>
      <w:r w:rsidR="00E65EFF">
        <w:rPr>
          <w:rFonts w:cstheme="minorHAnsi"/>
          <w:color w:val="3B3838" w:themeColor="background2" w:themeShade="40"/>
        </w:rPr>
        <w:t xml:space="preserve"> </w:t>
      </w:r>
      <w:proofErr w:type="spellStart"/>
      <w:r w:rsidR="00E65EFF">
        <w:rPr>
          <w:rFonts w:cstheme="minorHAnsi"/>
          <w:color w:val="3B3838" w:themeColor="background2" w:themeShade="40"/>
        </w:rPr>
        <w:t>skills</w:t>
      </w:r>
      <w:proofErr w:type="spellEnd"/>
      <w:r w:rsidR="00E65EFF">
        <w:rPr>
          <w:rFonts w:cstheme="minorHAnsi"/>
          <w:color w:val="3B3838" w:themeColor="background2" w:themeShade="40"/>
        </w:rPr>
        <w:t xml:space="preserve"> </w:t>
      </w:r>
      <w:proofErr w:type="spellStart"/>
      <w:r w:rsidR="00E65EFF">
        <w:rPr>
          <w:rFonts w:cstheme="minorHAnsi"/>
          <w:color w:val="3B3838" w:themeColor="background2" w:themeShade="40"/>
        </w:rPr>
        <w:t>competition</w:t>
      </w:r>
      <w:proofErr w:type="spellEnd"/>
      <w:r>
        <w:rPr>
          <w:rFonts w:cstheme="minorHAnsi"/>
          <w:color w:val="3B3838" w:themeColor="background2" w:themeShade="40"/>
        </w:rPr>
        <w:t>. La mention « </w:t>
      </w:r>
      <w:r w:rsidRPr="00B963E3">
        <w:rPr>
          <w:rFonts w:cstheme="minorHAnsi"/>
          <w:b/>
          <w:color w:val="FF0000"/>
        </w:rPr>
        <w:t>obligatoire </w:t>
      </w:r>
      <w:r>
        <w:rPr>
          <w:rFonts w:cstheme="minorHAnsi"/>
          <w:color w:val="3B3838" w:themeColor="background2" w:themeShade="40"/>
        </w:rPr>
        <w:t>» vous informe que cette tâche n’est pas facultative.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83"/>
        <w:gridCol w:w="7242"/>
        <w:gridCol w:w="2815"/>
      </w:tblGrid>
      <w:tr w:rsidR="003F671C" w:rsidRPr="00B963E3" w:rsidTr="00F1751B">
        <w:trPr>
          <w:trHeight w:val="1626"/>
        </w:trPr>
        <w:tc>
          <w:tcPr>
            <w:tcW w:w="1283" w:type="dxa"/>
            <w:vAlign w:val="center"/>
          </w:tcPr>
          <w:p w:rsidR="00F1751B" w:rsidRDefault="00F1751B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Suivi</w:t>
            </w:r>
          </w:p>
          <w:p w:rsidR="006B08A6" w:rsidRPr="00B963E3" w:rsidRDefault="00F1751B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F1751B">
              <w:rPr>
                <w:rFonts w:cstheme="minorHAnsi"/>
              </w:rPr>
              <w:t>(En cours, validé…)</w:t>
            </w:r>
          </w:p>
        </w:tc>
        <w:tc>
          <w:tcPr>
            <w:tcW w:w="7242" w:type="dxa"/>
            <w:vAlign w:val="center"/>
          </w:tcPr>
          <w:p w:rsidR="003F671C" w:rsidRPr="00B963E3" w:rsidRDefault="003F671C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Tâches</w:t>
            </w:r>
          </w:p>
        </w:tc>
        <w:tc>
          <w:tcPr>
            <w:tcW w:w="2815" w:type="dxa"/>
            <w:vAlign w:val="center"/>
          </w:tcPr>
          <w:p w:rsidR="003F671C" w:rsidRPr="00B963E3" w:rsidRDefault="003F671C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Commentaires</w:t>
            </w:r>
          </w:p>
        </w:tc>
      </w:tr>
      <w:tr w:rsidR="003F671C" w:rsidRPr="00B963E3" w:rsidTr="00B963E3">
        <w:trPr>
          <w:trHeight w:val="817"/>
        </w:trPr>
        <w:tc>
          <w:tcPr>
            <w:tcW w:w="11340" w:type="dxa"/>
            <w:gridSpan w:val="3"/>
            <w:vAlign w:val="center"/>
          </w:tcPr>
          <w:p w:rsidR="006B08A6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vis-à-vis d’Erasmus+</w:t>
            </w:r>
          </w:p>
        </w:tc>
      </w:tr>
      <w:tr w:rsidR="000F1ABD" w:rsidRPr="00B963E3" w:rsidTr="000F1ABD">
        <w:tc>
          <w:tcPr>
            <w:tcW w:w="1283" w:type="dxa"/>
          </w:tcPr>
          <w:p w:rsidR="000F1ABD" w:rsidRPr="00B963E3" w:rsidRDefault="000F1ABD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42" w:type="dxa"/>
          </w:tcPr>
          <w:p w:rsidR="000F1ABD" w:rsidRPr="00B963E3" w:rsidRDefault="000F1ABD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Remplissage du tableau de collecte de données </w:t>
            </w:r>
            <w:r w:rsidRPr="00B963E3">
              <w:rPr>
                <w:rFonts w:cstheme="minorHAnsi"/>
              </w:rPr>
              <w:t xml:space="preserve">sur les différents flux que votre établissement organise, les participants, </w:t>
            </w:r>
            <w:r w:rsidR="00E65EFF">
              <w:rPr>
                <w:rFonts w:cstheme="minorHAnsi"/>
              </w:rPr>
              <w:t>la structure partenaire</w:t>
            </w:r>
            <w:r w:rsidRPr="00B963E3">
              <w:rPr>
                <w:rFonts w:cstheme="minorHAnsi"/>
              </w:rPr>
              <w:t xml:space="preserve"> et les accompagnateurs. </w:t>
            </w:r>
            <w:r w:rsidRPr="00B963E3">
              <w:rPr>
                <w:rFonts w:cstheme="minorHAnsi"/>
                <w:b/>
              </w:rPr>
              <w:t xml:space="preserve">Renvoyer </w:t>
            </w:r>
            <w:r w:rsidR="00B963E3">
              <w:rPr>
                <w:rFonts w:cstheme="minorHAnsi"/>
                <w:b/>
              </w:rPr>
              <w:t>au service international</w:t>
            </w:r>
            <w:r w:rsidRPr="00B963E3">
              <w:rPr>
                <w:rFonts w:cstheme="minorHAnsi"/>
                <w:b/>
              </w:rPr>
              <w:t xml:space="preserve"> </w:t>
            </w:r>
            <w:r w:rsidR="00B963E3">
              <w:rPr>
                <w:rFonts w:cstheme="minorHAnsi"/>
                <w:b/>
              </w:rPr>
              <w:t xml:space="preserve">pour inscription sur le </w:t>
            </w:r>
            <w:proofErr w:type="spellStart"/>
            <w:r w:rsidR="00B963E3">
              <w:rPr>
                <w:rFonts w:cstheme="minorHAnsi"/>
                <w:b/>
              </w:rPr>
              <w:t>Mobility</w:t>
            </w:r>
            <w:proofErr w:type="spellEnd"/>
            <w:r w:rsidR="00B963E3">
              <w:rPr>
                <w:rFonts w:cstheme="minorHAnsi"/>
                <w:b/>
              </w:rPr>
              <w:t xml:space="preserve"> Tool et déblocage des bourses</w:t>
            </w:r>
            <w:r w:rsidRPr="00B963E3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815" w:type="dxa"/>
          </w:tcPr>
          <w:p w:rsidR="000F1ABD" w:rsidRPr="00B963E3" w:rsidRDefault="00B963E3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3F671C" w:rsidRPr="00B963E3" w:rsidRDefault="003F671C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Complétion du kit de mobilité de l’apprenant (</w:t>
            </w:r>
            <w:r w:rsidRPr="00B963E3">
              <w:rPr>
                <w:rFonts w:cstheme="minorHAnsi"/>
                <w:b/>
              </w:rPr>
              <w:t>contrat financier</w:t>
            </w:r>
            <w:r w:rsidRPr="00B963E3">
              <w:rPr>
                <w:rFonts w:cstheme="minorHAnsi"/>
              </w:rPr>
              <w:t xml:space="preserve">, </w:t>
            </w:r>
            <w:r w:rsidRPr="00B963E3">
              <w:rPr>
                <w:rFonts w:cstheme="minorHAnsi"/>
                <w:b/>
              </w:rPr>
              <w:t>contrat pédagogique, engagement des 3 parties</w:t>
            </w:r>
            <w:r w:rsidRPr="00B963E3">
              <w:rPr>
                <w:rFonts w:cstheme="minorHAnsi"/>
              </w:rPr>
              <w:t xml:space="preserve">…) à faire signer par </w:t>
            </w:r>
            <w:r w:rsidR="000F1ABD" w:rsidRPr="00B963E3">
              <w:rPr>
                <w:rFonts w:cstheme="minorHAnsi"/>
              </w:rPr>
              <w:t>le lycée</w:t>
            </w:r>
            <w:r w:rsidRPr="00B963E3">
              <w:rPr>
                <w:rFonts w:cstheme="minorHAnsi"/>
              </w:rPr>
              <w:t>, le jeune, et la structure d’accueil (contrat pédagogique)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3F671C" w:rsidRPr="00B963E3" w:rsidRDefault="000F1ABD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Préparation</w:t>
            </w:r>
            <w:r w:rsidR="003F671C" w:rsidRPr="00B963E3">
              <w:rPr>
                <w:rFonts w:cstheme="minorHAnsi"/>
              </w:rPr>
              <w:t xml:space="preserve"> des </w:t>
            </w:r>
            <w:r w:rsidR="003F671C" w:rsidRPr="00B963E3">
              <w:rPr>
                <w:rFonts w:cstheme="minorHAnsi"/>
                <w:b/>
              </w:rPr>
              <w:t>Europass Mobilité</w:t>
            </w:r>
            <w:r w:rsidR="003F671C" w:rsidRPr="00B963E3">
              <w:rPr>
                <w:rFonts w:cstheme="minorHAnsi"/>
              </w:rPr>
              <w:t> : complétion, à faire signer par le maitre de stage sur place à la fin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3F671C" w:rsidRPr="00E65EFF" w:rsidRDefault="002F698F" w:rsidP="00B963E3">
            <w:pPr>
              <w:spacing w:line="360" w:lineRule="auto"/>
              <w:jc w:val="both"/>
              <w:rPr>
                <w:rFonts w:cstheme="minorHAnsi"/>
                <w:i/>
              </w:rPr>
            </w:pPr>
            <w:r w:rsidRPr="00E65EFF">
              <w:rPr>
                <w:rFonts w:cstheme="minorHAnsi"/>
                <w:b/>
                <w:i/>
              </w:rPr>
              <w:t>Préparation des a</w:t>
            </w:r>
            <w:r w:rsidR="001521CD" w:rsidRPr="00E65EFF">
              <w:rPr>
                <w:rFonts w:cstheme="minorHAnsi"/>
                <w:b/>
                <w:i/>
              </w:rPr>
              <w:t>ttestations de présence pour les jeunes</w:t>
            </w:r>
            <w:r w:rsidR="001521CD" w:rsidRPr="00E65EFF">
              <w:rPr>
                <w:rFonts w:cstheme="minorHAnsi"/>
                <w:i/>
              </w:rPr>
              <w:t xml:space="preserve"> : à faire signer par les maitres de stage. </w:t>
            </w:r>
          </w:p>
          <w:p w:rsidR="001521CD" w:rsidRPr="00B963E3" w:rsidRDefault="001521CD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Ordre de mission pour les accompagnateurs </w:t>
            </w:r>
            <w:r w:rsidRPr="00B963E3">
              <w:rPr>
                <w:rFonts w:cstheme="minorHAnsi"/>
              </w:rPr>
              <w:t xml:space="preserve">(précisant la date, le </w:t>
            </w:r>
            <w:r w:rsidR="00B963E3" w:rsidRPr="00B963E3">
              <w:rPr>
                <w:rFonts w:cstheme="minorHAnsi"/>
              </w:rPr>
              <w:t>lieu, l’objet</w:t>
            </w:r>
            <w:r w:rsidRPr="00B963E3">
              <w:rPr>
                <w:rFonts w:cstheme="minorHAnsi"/>
              </w:rPr>
              <w:t xml:space="preserve"> de la mission)</w:t>
            </w:r>
            <w:r w:rsidR="0000239A" w:rsidRPr="00B963E3">
              <w:rPr>
                <w:rFonts w:cstheme="minorHAnsi"/>
              </w:rPr>
              <w:t xml:space="preserve"> et </w:t>
            </w:r>
            <w:r w:rsidR="0000239A" w:rsidRPr="00B963E3">
              <w:rPr>
                <w:rFonts w:cstheme="minorHAnsi"/>
                <w:b/>
              </w:rPr>
              <w:t xml:space="preserve">état de frais </w:t>
            </w:r>
            <w:r w:rsidR="0000239A" w:rsidRPr="00B963E3">
              <w:rPr>
                <w:rFonts w:cstheme="minorHAnsi"/>
              </w:rPr>
              <w:t>(transport, hébergement, repas…)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E16019" w:rsidRPr="00B963E3" w:rsidTr="000F1ABD">
        <w:tc>
          <w:tcPr>
            <w:tcW w:w="1283" w:type="dxa"/>
          </w:tcPr>
          <w:p w:rsidR="00E16019" w:rsidRPr="00B963E3" w:rsidRDefault="00E16019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E16019" w:rsidRPr="00B963E3" w:rsidRDefault="00E16019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 xml:space="preserve">Au retour : </w:t>
            </w:r>
            <w:r w:rsidRPr="00B963E3">
              <w:rPr>
                <w:rFonts w:cstheme="minorHAnsi"/>
                <w:b/>
              </w:rPr>
              <w:t xml:space="preserve">rapports des participants </w:t>
            </w:r>
            <w:r w:rsidRPr="00B963E3">
              <w:rPr>
                <w:rFonts w:cstheme="minorHAnsi"/>
              </w:rPr>
              <w:t>dans les 30 jours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E16019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</w:tbl>
    <w:p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3F671C" w:rsidRPr="00B963E3" w:rsidTr="00B963E3">
        <w:trPr>
          <w:trHeight w:val="803"/>
        </w:trPr>
        <w:tc>
          <w:tcPr>
            <w:tcW w:w="11340" w:type="dxa"/>
            <w:gridSpan w:val="3"/>
            <w:vAlign w:val="center"/>
          </w:tcPr>
          <w:p w:rsidR="00E16019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en rapport à la sécurité des participants</w:t>
            </w:r>
          </w:p>
        </w:tc>
      </w:tr>
      <w:tr w:rsidR="003F671C" w:rsidRPr="00B963E3" w:rsidTr="00AE47EB">
        <w:tc>
          <w:tcPr>
            <w:tcW w:w="1276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Carte Européenne d’Assurance Maladie</w:t>
            </w:r>
            <w:r w:rsidR="00B963E3" w:rsidRP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2F698F" w:rsidRPr="00B963E3" w:rsidTr="00AE47EB">
        <w:tc>
          <w:tcPr>
            <w:tcW w:w="1276" w:type="dxa"/>
          </w:tcPr>
          <w:p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2F698F" w:rsidRPr="00B963E3" w:rsidRDefault="002F698F" w:rsidP="000F1ABD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Autorisations parentales </w:t>
            </w:r>
            <w:r w:rsidR="000F1ABD" w:rsidRPr="00B963E3">
              <w:rPr>
                <w:rFonts w:cstheme="minorHAnsi"/>
              </w:rPr>
              <w:t>(le cas échéant) pour les sorties…</w:t>
            </w:r>
          </w:p>
        </w:tc>
        <w:tc>
          <w:tcPr>
            <w:tcW w:w="2835" w:type="dxa"/>
          </w:tcPr>
          <w:p w:rsidR="002F698F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3F671C" w:rsidRPr="00B963E3" w:rsidTr="00AE47EB">
        <w:tc>
          <w:tcPr>
            <w:tcW w:w="1276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Assurances : </w:t>
            </w:r>
            <w:r w:rsidRPr="00B963E3">
              <w:rPr>
                <w:rFonts w:cstheme="minorHAnsi"/>
                <w:b/>
              </w:rPr>
              <w:t>Responsabilité civile</w:t>
            </w:r>
            <w:r w:rsidRPr="00B963E3">
              <w:rPr>
                <w:rFonts w:cstheme="minorHAnsi"/>
              </w:rPr>
              <w:t xml:space="preserve"> (optionnel : Rapatriement…)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3F671C" w:rsidRPr="00B963E3" w:rsidRDefault="003F671C" w:rsidP="003F671C">
            <w:pPr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Saisie sur la plateforme </w:t>
            </w:r>
            <w:r w:rsidRPr="00B963E3">
              <w:rPr>
                <w:rFonts w:cstheme="minorHAnsi"/>
                <w:b/>
              </w:rPr>
              <w:t>Ariane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Autorisation de sortie du territoire pour les mineurs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B963E3" w:rsidRPr="00B963E3" w:rsidTr="00B963E3">
        <w:trPr>
          <w:trHeight w:val="936"/>
        </w:trPr>
        <w:tc>
          <w:tcPr>
            <w:tcW w:w="11340" w:type="dxa"/>
            <w:gridSpan w:val="3"/>
            <w:vAlign w:val="center"/>
          </w:tcPr>
          <w:p w:rsidR="00B963E3" w:rsidRPr="00B963E3" w:rsidRDefault="00B963E3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lastRenderedPageBreak/>
              <w:t>Démarches en rapport avec les objectifs pédagogiques du stage</w:t>
            </w: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>Préparation avant le départ d</w:t>
            </w:r>
            <w:r w:rsidR="00E65EFF">
              <w:rPr>
                <w:rFonts w:cstheme="minorHAnsi"/>
              </w:rPr>
              <w:t xml:space="preserve">u </w:t>
            </w:r>
            <w:r w:rsidR="00E65EFF" w:rsidRPr="00E65EFF">
              <w:rPr>
                <w:rFonts w:cstheme="minorHAnsi"/>
                <w:b/>
              </w:rPr>
              <w:t>planning de la semaine</w:t>
            </w:r>
            <w:r w:rsidRPr="00E65EFF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E65EFF" w:rsidRPr="00B963E3" w:rsidRDefault="00E65EFF" w:rsidP="00E65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Complétion du CV Europass </w:t>
            </w:r>
            <w:r w:rsidRPr="00B963E3">
              <w:rPr>
                <w:rFonts w:cstheme="minorHAnsi"/>
              </w:rPr>
              <w:t>: avant et/ou après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Préparation d’outils linguistiques </w:t>
            </w:r>
            <w:r w:rsidRPr="00B963E3">
              <w:rPr>
                <w:rFonts w:cstheme="minorHAnsi"/>
              </w:rPr>
              <w:t>(lexique…)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Complétion des enquêtes de satisfaction </w:t>
            </w:r>
            <w:r w:rsidRPr="00B963E3">
              <w:rPr>
                <w:rFonts w:cstheme="minorHAnsi"/>
              </w:rPr>
              <w:t>au retour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</w:tbl>
    <w:p w:rsidR="000D1D9A" w:rsidRPr="00B963E3" w:rsidRDefault="000D1D9A">
      <w:pPr>
        <w:rPr>
          <w:rFonts w:cstheme="minorHAnsi"/>
        </w:rPr>
      </w:pPr>
    </w:p>
    <w:p w:rsidR="000D1D9A" w:rsidRPr="00B963E3" w:rsidRDefault="000D1D9A">
      <w:pPr>
        <w:rPr>
          <w:rFonts w:cstheme="minorHAnsi"/>
        </w:rPr>
      </w:pPr>
    </w:p>
    <w:p w:rsidR="000D1D9A" w:rsidRPr="00B963E3" w:rsidRDefault="000D1D9A">
      <w:pPr>
        <w:rPr>
          <w:rFonts w:cstheme="minorHAnsi"/>
        </w:rPr>
      </w:pPr>
    </w:p>
    <w:p w:rsidR="00B23CFB" w:rsidRPr="00B963E3" w:rsidRDefault="00B23CFB">
      <w:pPr>
        <w:rPr>
          <w:rFonts w:cstheme="minorHAnsi"/>
        </w:rPr>
      </w:pPr>
    </w:p>
    <w:p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2F698F" w:rsidRPr="00B963E3" w:rsidTr="00B963E3">
        <w:trPr>
          <w:trHeight w:val="891"/>
        </w:trPr>
        <w:tc>
          <w:tcPr>
            <w:tcW w:w="11340" w:type="dxa"/>
            <w:gridSpan w:val="3"/>
            <w:vAlign w:val="center"/>
          </w:tcPr>
          <w:p w:rsidR="002F698F" w:rsidRPr="00B963E3" w:rsidRDefault="002F698F" w:rsidP="00B963E3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logistiques</w:t>
            </w:r>
          </w:p>
        </w:tc>
      </w:tr>
      <w:tr w:rsidR="002F698F" w:rsidRPr="00B963E3" w:rsidTr="00DA1D74">
        <w:trPr>
          <w:trHeight w:val="585"/>
        </w:trPr>
        <w:tc>
          <w:tcPr>
            <w:tcW w:w="1276" w:type="dxa"/>
          </w:tcPr>
          <w:p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2F698F" w:rsidRPr="00B963E3" w:rsidRDefault="002F698F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Réservation transports et logement</w:t>
            </w:r>
            <w:r w:rsid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DA1D74" w:rsidRPr="00B963E3" w:rsidTr="00DA1D74">
        <w:trPr>
          <w:trHeight w:val="552"/>
        </w:trPr>
        <w:tc>
          <w:tcPr>
            <w:tcW w:w="1276" w:type="dxa"/>
          </w:tcPr>
          <w:p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Etablissement d’un budget </w:t>
            </w:r>
            <w:r w:rsidRPr="00B963E3">
              <w:rPr>
                <w:rFonts w:cstheme="minorHAnsi"/>
              </w:rPr>
              <w:t>pour la mobilité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DA1D74" w:rsidRPr="00B963E3" w:rsidTr="00AE47EB">
        <w:tc>
          <w:tcPr>
            <w:tcW w:w="1276" w:type="dxa"/>
          </w:tcPr>
          <w:p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Planning de la mobilité </w:t>
            </w:r>
            <w:r w:rsidRPr="00B963E3">
              <w:rPr>
                <w:rFonts w:cstheme="minorHAnsi"/>
              </w:rPr>
              <w:t>à présenter aux familles et aux jeunes (et aux partenaires)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</w:tbl>
    <w:p w:rsidR="003F671C" w:rsidRDefault="003F671C" w:rsidP="003F671C">
      <w:pPr>
        <w:rPr>
          <w:rFonts w:cstheme="minorHAnsi"/>
        </w:rPr>
      </w:pPr>
    </w:p>
    <w:p w:rsidR="00D51168" w:rsidRDefault="00D51168" w:rsidP="003F671C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D51168" w:rsidRPr="00B963E3" w:rsidTr="00A6669C">
        <w:trPr>
          <w:trHeight w:val="891"/>
        </w:trPr>
        <w:tc>
          <w:tcPr>
            <w:tcW w:w="11340" w:type="dxa"/>
            <w:gridSpan w:val="3"/>
            <w:vAlign w:val="center"/>
          </w:tcPr>
          <w:p w:rsidR="00D51168" w:rsidRPr="00B963E3" w:rsidRDefault="00D51168" w:rsidP="00A6669C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Communication</w:t>
            </w:r>
          </w:p>
        </w:tc>
      </w:tr>
      <w:tr w:rsidR="00D51168" w:rsidRPr="00B963E3" w:rsidTr="00A6669C">
        <w:trPr>
          <w:trHeight w:val="585"/>
        </w:trPr>
        <w:tc>
          <w:tcPr>
            <w:tcW w:w="1276" w:type="dxa"/>
          </w:tcPr>
          <w:p w:rsidR="00D51168" w:rsidRPr="00B963E3" w:rsidRDefault="00D51168" w:rsidP="00D511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51168" w:rsidRPr="00B963E3" w:rsidRDefault="00D51168" w:rsidP="00D51168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Préparer un article pour le site internet de votre lycée, et/ou celui de l’EC44.</w:t>
            </w:r>
          </w:p>
        </w:tc>
        <w:tc>
          <w:tcPr>
            <w:tcW w:w="2835" w:type="dxa"/>
          </w:tcPr>
          <w:p w:rsidR="00D51168" w:rsidRPr="00B963E3" w:rsidRDefault="00D51168" w:rsidP="00D5116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D51168" w:rsidRPr="00B963E3" w:rsidTr="00A6669C">
        <w:trPr>
          <w:trHeight w:val="552"/>
        </w:trPr>
        <w:tc>
          <w:tcPr>
            <w:tcW w:w="1276" w:type="dxa"/>
          </w:tcPr>
          <w:p w:rsidR="00D51168" w:rsidRPr="00B963E3" w:rsidRDefault="00D51168" w:rsidP="00D511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51168" w:rsidRPr="00B963E3" w:rsidRDefault="00D51168" w:rsidP="00D51168">
            <w:pPr>
              <w:spacing w:line="360" w:lineRule="auto"/>
              <w:jc w:val="both"/>
              <w:rPr>
                <w:rFonts w:cstheme="minorHAnsi"/>
              </w:rPr>
            </w:pPr>
            <w:r w:rsidRPr="00D51168">
              <w:rPr>
                <w:rFonts w:cstheme="minorHAnsi"/>
                <w:b/>
              </w:rPr>
              <w:t>Missionner les élèves de préparer des témoignages de leur mobilités</w:t>
            </w:r>
            <w:r>
              <w:rPr>
                <w:rFonts w:cstheme="minorHAnsi"/>
              </w:rPr>
              <w:t> : par écrit en vidéo, en podcast. Cela pourra être utilisé pour votre communication ou celle du consortium.</w:t>
            </w:r>
          </w:p>
        </w:tc>
        <w:tc>
          <w:tcPr>
            <w:tcW w:w="2835" w:type="dxa"/>
          </w:tcPr>
          <w:p w:rsidR="00D51168" w:rsidRPr="00B963E3" w:rsidRDefault="00D51168" w:rsidP="00D5116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D51168" w:rsidRPr="00B963E3" w:rsidTr="00A6669C">
        <w:tc>
          <w:tcPr>
            <w:tcW w:w="1276" w:type="dxa"/>
          </w:tcPr>
          <w:p w:rsidR="00D51168" w:rsidRPr="00B963E3" w:rsidRDefault="00D51168" w:rsidP="00D511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51168" w:rsidRPr="00B963E3" w:rsidRDefault="00D51168" w:rsidP="00D51168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Préparer un micro-événement à leur retour pour qu’il puisse parler de leur mobilité aux autres élèves </w:t>
            </w:r>
            <w:r w:rsidRPr="00D51168">
              <w:rPr>
                <w:rFonts w:cstheme="minorHAnsi"/>
              </w:rPr>
              <w:t>(exemple : expo au CDI, dans le hall d’entrée, une conférence…).</w:t>
            </w:r>
          </w:p>
        </w:tc>
        <w:tc>
          <w:tcPr>
            <w:tcW w:w="2835" w:type="dxa"/>
          </w:tcPr>
          <w:p w:rsidR="00D51168" w:rsidRPr="00B963E3" w:rsidRDefault="00D51168" w:rsidP="00D5116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</w:tbl>
    <w:p w:rsidR="00D51168" w:rsidRPr="00B963E3" w:rsidRDefault="00D51168" w:rsidP="00D51168">
      <w:pPr>
        <w:rPr>
          <w:rFonts w:cstheme="minorHAnsi"/>
        </w:rPr>
      </w:pPr>
      <w:bookmarkStart w:id="0" w:name="_GoBack"/>
      <w:bookmarkEnd w:id="0"/>
    </w:p>
    <w:p w:rsidR="00D51168" w:rsidRPr="00B963E3" w:rsidRDefault="00D51168" w:rsidP="003F671C">
      <w:pPr>
        <w:rPr>
          <w:rFonts w:cstheme="minorHAnsi"/>
        </w:rPr>
      </w:pPr>
    </w:p>
    <w:sectPr w:rsidR="00D51168" w:rsidRPr="00B96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F1" w:rsidRDefault="00FA09F1" w:rsidP="00AE47EB">
      <w:pPr>
        <w:spacing w:after="0" w:line="240" w:lineRule="auto"/>
      </w:pPr>
      <w:r>
        <w:separator/>
      </w:r>
    </w:p>
  </w:endnote>
  <w:endnote w:type="continuationSeparator" w:id="0">
    <w:p w:rsidR="00FA09F1" w:rsidRDefault="00FA09F1" w:rsidP="00A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F1" w:rsidRDefault="00FA09F1" w:rsidP="00AE47EB">
      <w:pPr>
        <w:spacing w:after="0" w:line="240" w:lineRule="auto"/>
      </w:pPr>
      <w:r>
        <w:separator/>
      </w:r>
    </w:p>
  </w:footnote>
  <w:footnote w:type="continuationSeparator" w:id="0">
    <w:p w:rsidR="00FA09F1" w:rsidRDefault="00FA09F1" w:rsidP="00AE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EB" w:rsidRDefault="00B963E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-113665</wp:posOffset>
          </wp:positionV>
          <wp:extent cx="739963" cy="617220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63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ABD">
      <w:rPr>
        <w:noProof/>
        <w:lang w:eastAsia="fr-FR"/>
      </w:rPr>
      <w:drawing>
        <wp:inline distT="0" distB="0" distL="0" distR="0">
          <wp:extent cx="561340" cy="47957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umov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0" cy="48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  <w:r w:rsidR="00AE47EB">
      <w:rPr>
        <w:noProof/>
        <w:lang w:eastAsia="fr-FR"/>
      </w:rPr>
      <w:drawing>
        <wp:inline distT="0" distB="0" distL="0" distR="0">
          <wp:extent cx="1481036" cy="423153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+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170" cy="42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6DF"/>
    <w:multiLevelType w:val="hybridMultilevel"/>
    <w:tmpl w:val="747A11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A0EE7"/>
    <w:multiLevelType w:val="hybridMultilevel"/>
    <w:tmpl w:val="DB3AF0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1C"/>
    <w:rsid w:val="0000239A"/>
    <w:rsid w:val="000B6412"/>
    <w:rsid w:val="000D1D9A"/>
    <w:rsid w:val="000F1ABD"/>
    <w:rsid w:val="001521CD"/>
    <w:rsid w:val="00156DD0"/>
    <w:rsid w:val="002F698F"/>
    <w:rsid w:val="00301112"/>
    <w:rsid w:val="003404CB"/>
    <w:rsid w:val="003F671C"/>
    <w:rsid w:val="00401E29"/>
    <w:rsid w:val="0062407D"/>
    <w:rsid w:val="006B08A6"/>
    <w:rsid w:val="009053A4"/>
    <w:rsid w:val="00993E67"/>
    <w:rsid w:val="00A603AB"/>
    <w:rsid w:val="00A72120"/>
    <w:rsid w:val="00AE47EB"/>
    <w:rsid w:val="00B05FE0"/>
    <w:rsid w:val="00B23CFB"/>
    <w:rsid w:val="00B963E3"/>
    <w:rsid w:val="00BB31F2"/>
    <w:rsid w:val="00BC6A3A"/>
    <w:rsid w:val="00D51168"/>
    <w:rsid w:val="00D923A3"/>
    <w:rsid w:val="00DA1D74"/>
    <w:rsid w:val="00DB23ED"/>
    <w:rsid w:val="00E16019"/>
    <w:rsid w:val="00E65EFF"/>
    <w:rsid w:val="00F1751B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EFC73"/>
  <w15:chartTrackingRefBased/>
  <w15:docId w15:val="{DCB88C23-A4B9-4DF7-A634-5E9DF23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6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7EB"/>
  </w:style>
  <w:style w:type="paragraph" w:styleId="Pieddepage">
    <w:name w:val="footer"/>
    <w:basedOn w:val="Normal"/>
    <w:link w:val="Pieddepag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7EB"/>
  </w:style>
  <w:style w:type="paragraph" w:styleId="Paragraphedeliste">
    <w:name w:val="List Paragraph"/>
    <w:basedOn w:val="Normal"/>
    <w:uiPriority w:val="34"/>
    <w:qFormat/>
    <w:rsid w:val="00BB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Pottier</dc:creator>
  <cp:keywords/>
  <dc:description/>
  <cp:lastModifiedBy>Eleonore Pillard</cp:lastModifiedBy>
  <cp:revision>8</cp:revision>
  <dcterms:created xsi:type="dcterms:W3CDTF">2018-11-14T08:30:00Z</dcterms:created>
  <dcterms:modified xsi:type="dcterms:W3CDTF">2022-03-04T10:32:00Z</dcterms:modified>
</cp:coreProperties>
</file>